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7B0A" w14:textId="33000D2E"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r w:rsidRPr="00632363">
        <w:rPr>
          <w:rFonts w:ascii="Tahoma" w:hAnsi="Tahoma" w:cs="Tahoma"/>
          <w:b/>
          <w:bCs/>
          <w:sz w:val="44"/>
          <w:szCs w:val="44"/>
        </w:rPr>
        <w:t>SPECYFIKACJA WARUNKÓW ZAMÓWIENIA</w:t>
      </w:r>
    </w:p>
    <w:p w14:paraId="6EB209F8"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3F35590B"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7CA5CED6" w14:textId="344DCEBA" w:rsidR="00B21329" w:rsidRPr="00632363" w:rsidRDefault="006A69AE" w:rsidP="006A69AE">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632363">
        <w:rPr>
          <w:rFonts w:ascii="Tahoma" w:hAnsi="Tahoma" w:cs="Tahoma"/>
          <w:b/>
          <w:bCs/>
          <w:sz w:val="32"/>
          <w:szCs w:val="32"/>
        </w:rPr>
        <w:t xml:space="preserve">na realizację zamówienia Teatru </w:t>
      </w:r>
      <w:r w:rsidR="003B68A9">
        <w:rPr>
          <w:rFonts w:ascii="Tahoma" w:hAnsi="Tahoma" w:cs="Tahoma"/>
          <w:b/>
          <w:bCs/>
          <w:sz w:val="32"/>
          <w:szCs w:val="32"/>
        </w:rPr>
        <w:t>Ateneum</w:t>
      </w:r>
      <w:r w:rsidRPr="00632363">
        <w:rPr>
          <w:rFonts w:ascii="Tahoma" w:hAnsi="Tahoma" w:cs="Tahoma"/>
          <w:b/>
          <w:bCs/>
          <w:sz w:val="32"/>
          <w:szCs w:val="32"/>
        </w:rPr>
        <w:t>.</w:t>
      </w:r>
    </w:p>
    <w:p w14:paraId="7FFCF1C2"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14:paraId="25D38FCC"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4D738CFA" w14:textId="0629D6CD" w:rsidR="00E448B6" w:rsidRDefault="006A4D37"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6A4D37">
        <w:rPr>
          <w:rFonts w:ascii="Tahoma" w:hAnsi="Tahoma" w:cs="Tahoma"/>
          <w:b/>
          <w:bCs/>
          <w:caps/>
          <w:sz w:val="32"/>
          <w:szCs w:val="32"/>
        </w:rPr>
        <w:t>Usługa sprzątania i utrzymania czystości w obiektach Teatru Ateneum im. Stefana Jaracza w Warszawie.</w:t>
      </w:r>
    </w:p>
    <w:p w14:paraId="0E22266E" w14:textId="77777777" w:rsidR="006A4D37" w:rsidRPr="00632363" w:rsidRDefault="006A4D37"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F8D48E7"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14:paraId="4A32A3CE" w14:textId="0DBF1021"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632363">
        <w:rPr>
          <w:rFonts w:ascii="Tahoma" w:hAnsi="Tahoma" w:cs="Tahoma"/>
          <w:b/>
          <w:bCs/>
          <w:caps/>
          <w:sz w:val="28"/>
          <w:szCs w:val="28"/>
        </w:rPr>
        <w:t xml:space="preserve">sprawa nr </w:t>
      </w:r>
      <w:r w:rsidR="00F02436">
        <w:rPr>
          <w:rFonts w:ascii="Tahoma" w:hAnsi="Tahoma" w:cs="Tahoma"/>
          <w:b/>
          <w:bCs/>
          <w:caps/>
          <w:sz w:val="28"/>
          <w:szCs w:val="28"/>
        </w:rPr>
        <w:t>1/2022</w:t>
      </w:r>
    </w:p>
    <w:p w14:paraId="13C2E02B"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11D3803"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58FA708E" w14:textId="65E25EDA" w:rsidR="00B21329" w:rsidRPr="00632363" w:rsidRDefault="000F4FFF"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7F1A3F">
        <w:rPr>
          <w:rFonts w:ascii="Tahoma" w:hAnsi="Tahoma" w:cs="Tahoma"/>
          <w:noProof/>
        </w:rPr>
        <w:drawing>
          <wp:inline distT="0" distB="0" distL="0" distR="0" wp14:anchorId="385DC15D" wp14:editId="7FCFE366">
            <wp:extent cx="5902325" cy="861060"/>
            <wp:effectExtent l="0" t="0" r="0" b="0"/>
            <wp:docPr id="1" name="Obraz 1" descr="ateneum-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um-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325" cy="861060"/>
                    </a:xfrm>
                    <a:prstGeom prst="rect">
                      <a:avLst/>
                    </a:prstGeom>
                    <a:noFill/>
                    <a:ln>
                      <a:noFill/>
                    </a:ln>
                  </pic:spPr>
                </pic:pic>
              </a:graphicData>
            </a:graphic>
          </wp:inline>
        </w:drawing>
      </w:r>
    </w:p>
    <w:p w14:paraId="1ABCCA89"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CCDD4A3" w14:textId="2829D007" w:rsidR="00680A87" w:rsidRPr="00632363" w:rsidRDefault="00680A87" w:rsidP="00680A87">
      <w:pPr>
        <w:autoSpaceDE w:val="0"/>
        <w:autoSpaceDN w:val="0"/>
        <w:adjustRightInd w:val="0"/>
        <w:rPr>
          <w:rFonts w:ascii="Tahoma" w:eastAsia="Times New Roman" w:hAnsi="Tahoma" w:cs="Tahoma"/>
          <w:b/>
          <w:bCs/>
          <w:color w:val="000000"/>
          <w:sz w:val="23"/>
          <w:szCs w:val="23"/>
        </w:rPr>
      </w:pPr>
    </w:p>
    <w:p w14:paraId="671E5C61" w14:textId="77777777" w:rsidR="007F4C70" w:rsidRPr="00632363" w:rsidRDefault="007F4C70" w:rsidP="00680A87">
      <w:pPr>
        <w:autoSpaceDE w:val="0"/>
        <w:autoSpaceDN w:val="0"/>
        <w:adjustRightInd w:val="0"/>
        <w:rPr>
          <w:rFonts w:ascii="Tahoma" w:eastAsia="Times New Roman" w:hAnsi="Tahoma" w:cs="Tahoma"/>
          <w:b/>
          <w:bCs/>
          <w:color w:val="000000"/>
          <w:sz w:val="23"/>
          <w:szCs w:val="23"/>
        </w:rPr>
      </w:pPr>
    </w:p>
    <w:p w14:paraId="5DB95B79" w14:textId="77777777" w:rsidR="00680A87" w:rsidRPr="00632363" w:rsidRDefault="00680A87" w:rsidP="00680A87">
      <w:pPr>
        <w:autoSpaceDE w:val="0"/>
        <w:autoSpaceDN w:val="0"/>
        <w:adjustRightInd w:val="0"/>
        <w:rPr>
          <w:rFonts w:ascii="Tahoma" w:eastAsia="Times New Roman" w:hAnsi="Tahoma" w:cs="Tahoma"/>
          <w:b/>
          <w:bCs/>
          <w:color w:val="000000"/>
          <w:sz w:val="23"/>
          <w:szCs w:val="23"/>
        </w:rPr>
      </w:pPr>
    </w:p>
    <w:p w14:paraId="6673B718" w14:textId="651E4BCF" w:rsidR="00680A87" w:rsidRPr="00632363" w:rsidRDefault="00680A87" w:rsidP="00680A87">
      <w:pPr>
        <w:autoSpaceDE w:val="0"/>
        <w:autoSpaceDN w:val="0"/>
        <w:adjustRightInd w:val="0"/>
        <w:rPr>
          <w:rFonts w:ascii="Tahoma" w:eastAsia="Times New Roman" w:hAnsi="Tahoma" w:cs="Tahoma"/>
          <w:b/>
          <w:bCs/>
          <w:color w:val="000000"/>
          <w:sz w:val="23"/>
          <w:szCs w:val="23"/>
        </w:rPr>
      </w:pPr>
    </w:p>
    <w:p w14:paraId="564F2B00" w14:textId="363180EF" w:rsidR="00627D5E" w:rsidRPr="00632363" w:rsidRDefault="00627D5E" w:rsidP="00680A87">
      <w:pPr>
        <w:autoSpaceDE w:val="0"/>
        <w:autoSpaceDN w:val="0"/>
        <w:adjustRightInd w:val="0"/>
        <w:rPr>
          <w:rFonts w:ascii="Tahoma" w:eastAsia="Times New Roman" w:hAnsi="Tahoma" w:cs="Tahoma"/>
          <w:b/>
          <w:bCs/>
          <w:color w:val="000000"/>
          <w:sz w:val="23"/>
          <w:szCs w:val="23"/>
        </w:rPr>
      </w:pPr>
    </w:p>
    <w:p w14:paraId="242C13D0" w14:textId="77777777" w:rsidR="00627D5E" w:rsidRPr="00632363" w:rsidRDefault="00627D5E" w:rsidP="00680A87">
      <w:pPr>
        <w:autoSpaceDE w:val="0"/>
        <w:autoSpaceDN w:val="0"/>
        <w:adjustRightInd w:val="0"/>
        <w:rPr>
          <w:rFonts w:ascii="Tahoma" w:eastAsia="Times New Roman" w:hAnsi="Tahoma" w:cs="Tahoma"/>
          <w:b/>
          <w:bCs/>
          <w:color w:val="000000"/>
          <w:sz w:val="23"/>
          <w:szCs w:val="23"/>
        </w:rPr>
      </w:pPr>
    </w:p>
    <w:p w14:paraId="4A30EAC8" w14:textId="77777777" w:rsidR="00680A87" w:rsidRPr="00632363" w:rsidRDefault="00680A87" w:rsidP="00680A87">
      <w:pPr>
        <w:autoSpaceDE w:val="0"/>
        <w:autoSpaceDN w:val="0"/>
        <w:adjustRightInd w:val="0"/>
        <w:rPr>
          <w:rFonts w:ascii="Tahoma" w:eastAsia="Times New Roman" w:hAnsi="Tahoma" w:cs="Tahoma"/>
          <w:b/>
          <w:bCs/>
          <w:color w:val="000000"/>
          <w:sz w:val="23"/>
          <w:szCs w:val="23"/>
        </w:rPr>
      </w:pPr>
    </w:p>
    <w:p w14:paraId="4ADB2B7A" w14:textId="77777777" w:rsidR="00680A87" w:rsidRPr="00632363" w:rsidRDefault="00680A87" w:rsidP="00680A87">
      <w:pPr>
        <w:autoSpaceDE w:val="0"/>
        <w:autoSpaceDN w:val="0"/>
        <w:adjustRightInd w:val="0"/>
        <w:rPr>
          <w:rFonts w:ascii="Tahoma" w:eastAsia="Times New Roman" w:hAnsi="Tahoma" w:cs="Tahoma"/>
          <w:b/>
          <w:bCs/>
          <w:color w:val="000000"/>
          <w:sz w:val="23"/>
          <w:szCs w:val="23"/>
        </w:rPr>
      </w:pPr>
    </w:p>
    <w:p w14:paraId="64994D22" w14:textId="1182D8F3" w:rsidR="00024B5B" w:rsidRDefault="00680A87" w:rsidP="00680A87">
      <w:pPr>
        <w:autoSpaceDE w:val="0"/>
        <w:autoSpaceDN w:val="0"/>
        <w:adjustRightInd w:val="0"/>
        <w:rPr>
          <w:rFonts w:ascii="Tahoma" w:eastAsia="Times New Roman" w:hAnsi="Tahoma" w:cs="Tahoma"/>
          <w:b/>
          <w:bCs/>
          <w:color w:val="000000"/>
          <w:sz w:val="23"/>
          <w:szCs w:val="23"/>
        </w:rPr>
      </w:pPr>
      <w:r w:rsidRPr="00632363">
        <w:rPr>
          <w:rFonts w:ascii="Tahoma" w:eastAsia="Times New Roman" w:hAnsi="Tahoma" w:cs="Tahoma"/>
          <w:b/>
          <w:bCs/>
          <w:color w:val="000000"/>
          <w:sz w:val="23"/>
          <w:szCs w:val="23"/>
        </w:rPr>
        <w:t>ZATWIERDZIŁ:</w:t>
      </w:r>
    </w:p>
    <w:p w14:paraId="6856EF26" w14:textId="77777777" w:rsidR="00680A87" w:rsidRPr="00632363" w:rsidRDefault="00680A87" w:rsidP="00680A87">
      <w:pPr>
        <w:pStyle w:val="TreA"/>
        <w:rPr>
          <w:rFonts w:ascii="Tahoma" w:eastAsia="Times New Roman" w:hAnsi="Tahoma" w:cs="Tahoma"/>
          <w:sz w:val="23"/>
          <w:szCs w:val="23"/>
        </w:rPr>
      </w:pPr>
    </w:p>
    <w:p w14:paraId="2040CEB3" w14:textId="77777777" w:rsidR="00680A87" w:rsidRPr="00632363" w:rsidRDefault="00680A87" w:rsidP="00680A87">
      <w:pPr>
        <w:pStyle w:val="TreA"/>
        <w:rPr>
          <w:rFonts w:ascii="Tahoma" w:eastAsia="Times New Roman" w:hAnsi="Tahoma" w:cs="Tahoma"/>
          <w:sz w:val="23"/>
          <w:szCs w:val="23"/>
        </w:rPr>
      </w:pPr>
    </w:p>
    <w:p w14:paraId="71465BE7" w14:textId="77777777" w:rsidR="00680A87" w:rsidRPr="00632363" w:rsidRDefault="00680A87" w:rsidP="00680A87">
      <w:pPr>
        <w:pStyle w:val="TreA"/>
        <w:rPr>
          <w:rFonts w:ascii="Tahoma" w:eastAsia="Times New Roman" w:hAnsi="Tahoma" w:cs="Tahoma"/>
          <w:sz w:val="23"/>
          <w:szCs w:val="23"/>
        </w:rPr>
      </w:pPr>
      <w:r w:rsidRPr="00632363">
        <w:rPr>
          <w:rFonts w:ascii="Tahoma" w:eastAsia="Times New Roman" w:hAnsi="Tahoma" w:cs="Tahoma"/>
          <w:sz w:val="23"/>
          <w:szCs w:val="23"/>
        </w:rPr>
        <w:t>……………………………..</w:t>
      </w:r>
    </w:p>
    <w:p w14:paraId="33409392" w14:textId="77777777" w:rsidR="00680A87" w:rsidRPr="00632363" w:rsidRDefault="00680A87" w:rsidP="00680A87">
      <w:pPr>
        <w:pStyle w:val="TreA"/>
        <w:rPr>
          <w:rFonts w:ascii="Tahoma" w:eastAsia="Times New Roman" w:hAnsi="Tahoma" w:cs="Tahoma"/>
          <w:sz w:val="23"/>
          <w:szCs w:val="23"/>
        </w:rPr>
      </w:pPr>
    </w:p>
    <w:p w14:paraId="214EC38D" w14:textId="23EB19BB" w:rsidR="007F4C70" w:rsidRPr="00632363" w:rsidRDefault="00F02436" w:rsidP="00680A87">
      <w:pPr>
        <w:pStyle w:val="TreA"/>
        <w:rPr>
          <w:rFonts w:ascii="Tahoma" w:eastAsia="Times New Roman" w:hAnsi="Tahoma" w:cs="Tahoma"/>
          <w:sz w:val="23"/>
          <w:szCs w:val="23"/>
        </w:rPr>
      </w:pPr>
      <w:r>
        <w:rPr>
          <w:rFonts w:ascii="Tahoma" w:eastAsia="Times New Roman" w:hAnsi="Tahoma" w:cs="Tahoma"/>
          <w:sz w:val="23"/>
          <w:szCs w:val="23"/>
        </w:rPr>
        <w:t>22</w:t>
      </w:r>
      <w:r w:rsidR="00F46092" w:rsidRPr="00632363">
        <w:rPr>
          <w:rFonts w:ascii="Tahoma" w:eastAsia="Times New Roman" w:hAnsi="Tahoma" w:cs="Tahoma"/>
          <w:sz w:val="23"/>
          <w:szCs w:val="23"/>
        </w:rPr>
        <w:t>.</w:t>
      </w:r>
      <w:r w:rsidR="00584FA9">
        <w:rPr>
          <w:rFonts w:ascii="Tahoma" w:eastAsia="Times New Roman" w:hAnsi="Tahoma" w:cs="Tahoma"/>
          <w:sz w:val="23"/>
          <w:szCs w:val="23"/>
        </w:rPr>
        <w:t>0</w:t>
      </w:r>
      <w:r w:rsidR="000336A3">
        <w:rPr>
          <w:rFonts w:ascii="Tahoma" w:eastAsia="Times New Roman" w:hAnsi="Tahoma" w:cs="Tahoma"/>
          <w:sz w:val="23"/>
          <w:szCs w:val="23"/>
        </w:rPr>
        <w:t>6</w:t>
      </w:r>
      <w:r w:rsidR="00F46092" w:rsidRPr="00632363">
        <w:rPr>
          <w:rFonts w:ascii="Tahoma" w:eastAsia="Times New Roman" w:hAnsi="Tahoma" w:cs="Tahoma"/>
          <w:sz w:val="23"/>
          <w:szCs w:val="23"/>
        </w:rPr>
        <w:t>.</w:t>
      </w:r>
      <w:r w:rsidR="00680A87" w:rsidRPr="00632363">
        <w:rPr>
          <w:rFonts w:ascii="Tahoma" w:eastAsia="Times New Roman" w:hAnsi="Tahoma" w:cs="Tahoma"/>
          <w:sz w:val="23"/>
          <w:szCs w:val="23"/>
        </w:rPr>
        <w:t>202</w:t>
      </w:r>
      <w:r w:rsidR="00584FA9">
        <w:rPr>
          <w:rFonts w:ascii="Tahoma" w:eastAsia="Times New Roman" w:hAnsi="Tahoma" w:cs="Tahoma"/>
          <w:sz w:val="23"/>
          <w:szCs w:val="23"/>
        </w:rPr>
        <w:t>2</w:t>
      </w:r>
      <w:r w:rsidR="00995229" w:rsidRPr="00632363">
        <w:rPr>
          <w:rFonts w:ascii="Tahoma" w:eastAsia="Times New Roman" w:hAnsi="Tahoma" w:cs="Tahoma"/>
          <w:sz w:val="23"/>
          <w:szCs w:val="23"/>
        </w:rPr>
        <w:t xml:space="preserve"> </w:t>
      </w:r>
      <w:r w:rsidR="00680A87" w:rsidRPr="00632363">
        <w:rPr>
          <w:rFonts w:ascii="Tahoma" w:eastAsia="Times New Roman" w:hAnsi="Tahoma" w:cs="Tahoma"/>
          <w:sz w:val="23"/>
          <w:szCs w:val="23"/>
        </w:rPr>
        <w:t>r.</w:t>
      </w:r>
    </w:p>
    <w:p w14:paraId="09AFF72A" w14:textId="77777777" w:rsidR="006841C8" w:rsidRPr="00632363" w:rsidRDefault="007F4C70" w:rsidP="006841C8">
      <w:pPr>
        <w:spacing w:after="160" w:line="259" w:lineRule="auto"/>
        <w:rPr>
          <w:rFonts w:ascii="Tahoma" w:hAnsi="Tahoma" w:cs="Tahoma"/>
          <w:b/>
          <w:bCs/>
          <w:sz w:val="24"/>
          <w:szCs w:val="24"/>
        </w:rPr>
      </w:pPr>
      <w:r w:rsidRPr="00632363">
        <w:rPr>
          <w:rFonts w:ascii="Tahoma" w:hAnsi="Tahoma" w:cs="Tahoma"/>
          <w:b/>
          <w:bCs/>
        </w:rPr>
        <w:br w:type="page"/>
      </w:r>
      <w:r w:rsidR="00E60A07" w:rsidRPr="00632363">
        <w:rPr>
          <w:rFonts w:ascii="Tahoma" w:hAnsi="Tahoma" w:cs="Tahoma"/>
          <w:b/>
          <w:bCs/>
          <w:sz w:val="24"/>
          <w:szCs w:val="24"/>
        </w:rPr>
        <w:lastRenderedPageBreak/>
        <w:t>1. Nazwa oraz adres Zamawiającego.</w:t>
      </w:r>
    </w:p>
    <w:p w14:paraId="05C8804B"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77EE5EF6"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0EBDF988"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291A9B1E"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Strona internetowa Teatru: </w:t>
      </w:r>
      <w:hyperlink r:id="rId9" w:history="1">
        <w:r w:rsidRPr="007F1A3F">
          <w:rPr>
            <w:rStyle w:val="Hipercze"/>
            <w:rFonts w:ascii="Tahoma" w:hAnsi="Tahoma" w:cs="Tahoma"/>
          </w:rPr>
          <w:t>http://teatrateneum.pl/</w:t>
        </w:r>
      </w:hyperlink>
    </w:p>
    <w:p w14:paraId="7CBD9706" w14:textId="77777777" w:rsidR="00387502" w:rsidRPr="007F1A3F" w:rsidRDefault="00387502" w:rsidP="00387502">
      <w:pPr>
        <w:rPr>
          <w:rFonts w:ascii="Tahoma" w:hAnsi="Tahoma" w:cs="Tahoma"/>
          <w:sz w:val="24"/>
          <w:szCs w:val="24"/>
        </w:rPr>
      </w:pPr>
      <w:r w:rsidRPr="007F1A3F">
        <w:rPr>
          <w:rFonts w:ascii="Tahoma" w:hAnsi="Tahoma" w:cs="Tahoma"/>
          <w:sz w:val="24"/>
          <w:szCs w:val="24"/>
        </w:rPr>
        <w:t xml:space="preserve">E-mail do korespondencji </w:t>
      </w:r>
      <w:proofErr w:type="spellStart"/>
      <w:r w:rsidRPr="007F1A3F">
        <w:rPr>
          <w:rFonts w:ascii="Tahoma" w:hAnsi="Tahoma" w:cs="Tahoma"/>
          <w:sz w:val="24"/>
          <w:szCs w:val="24"/>
        </w:rPr>
        <w:t>ws</w:t>
      </w:r>
      <w:proofErr w:type="spellEnd"/>
      <w:r w:rsidRPr="007F1A3F">
        <w:rPr>
          <w:rFonts w:ascii="Tahoma" w:hAnsi="Tahoma" w:cs="Tahoma"/>
          <w:sz w:val="24"/>
          <w:szCs w:val="24"/>
        </w:rPr>
        <w:t>. zamówienia: zamowienia@teatrateneum.pl</w:t>
      </w:r>
    </w:p>
    <w:p w14:paraId="1057CC2D" w14:textId="77777777" w:rsidR="00387502" w:rsidRPr="007F1A3F" w:rsidRDefault="00387502" w:rsidP="00387502">
      <w:pPr>
        <w:rPr>
          <w:rFonts w:ascii="Tahoma" w:hAnsi="Tahoma" w:cs="Tahoma"/>
          <w:sz w:val="24"/>
          <w:szCs w:val="24"/>
        </w:rPr>
      </w:pPr>
    </w:p>
    <w:p w14:paraId="13408BBA" w14:textId="77777777" w:rsidR="00387502" w:rsidRPr="007F1A3F" w:rsidRDefault="00387502" w:rsidP="00387502">
      <w:pPr>
        <w:jc w:val="both"/>
        <w:rPr>
          <w:rFonts w:ascii="Tahoma" w:hAnsi="Tahoma" w:cs="Tahoma"/>
          <w:b/>
          <w:sz w:val="24"/>
          <w:szCs w:val="24"/>
        </w:rPr>
      </w:pPr>
      <w:r w:rsidRPr="007F1A3F">
        <w:rPr>
          <w:rFonts w:ascii="Tahoma" w:hAnsi="Tahoma" w:cs="Tahoma"/>
          <w:b/>
          <w:sz w:val="24"/>
          <w:szCs w:val="24"/>
        </w:rPr>
        <w:t>Adres strony internetowej prowadzonego postępowania: https://teatrateneum.pl/?page_id=28820</w:t>
      </w:r>
    </w:p>
    <w:p w14:paraId="2E3D2CF2" w14:textId="77777777" w:rsidR="00387502" w:rsidRPr="007F1A3F" w:rsidRDefault="00387502" w:rsidP="00387502">
      <w:pPr>
        <w:jc w:val="both"/>
        <w:rPr>
          <w:rFonts w:ascii="Tahoma" w:hAnsi="Tahoma" w:cs="Tahoma"/>
          <w:b/>
          <w:sz w:val="24"/>
          <w:szCs w:val="24"/>
        </w:rPr>
      </w:pPr>
    </w:p>
    <w:p w14:paraId="7BF2199A" w14:textId="77777777" w:rsidR="00387502" w:rsidRPr="007F1A3F" w:rsidRDefault="00387502" w:rsidP="00387502">
      <w:pPr>
        <w:jc w:val="both"/>
        <w:rPr>
          <w:rFonts w:ascii="Tahoma" w:hAnsi="Tahoma" w:cs="Tahoma"/>
          <w:b/>
          <w:sz w:val="24"/>
          <w:szCs w:val="24"/>
        </w:rPr>
      </w:pPr>
      <w:r w:rsidRPr="007F1A3F">
        <w:rPr>
          <w:rFonts w:ascii="Tahoma" w:hAnsi="Tahoma" w:cs="Tahoma"/>
          <w:b/>
          <w:sz w:val="24"/>
          <w:szCs w:val="24"/>
        </w:rPr>
        <w:t xml:space="preserve">Oferty będą składane za pomocą: </w:t>
      </w:r>
    </w:p>
    <w:p w14:paraId="11CD130C" w14:textId="77777777" w:rsidR="00387502" w:rsidRPr="007F1A3F" w:rsidRDefault="00387502" w:rsidP="00387502">
      <w:pPr>
        <w:jc w:val="both"/>
        <w:rPr>
          <w:rFonts w:ascii="Tahoma" w:hAnsi="Tahoma" w:cs="Tahoma"/>
          <w:b/>
          <w:sz w:val="24"/>
          <w:szCs w:val="24"/>
        </w:rPr>
      </w:pPr>
      <w:r w:rsidRPr="007F1A3F">
        <w:rPr>
          <w:rFonts w:ascii="Tahoma" w:hAnsi="Tahoma" w:cs="Tahoma"/>
          <w:b/>
          <w:sz w:val="24"/>
          <w:szCs w:val="24"/>
        </w:rPr>
        <w:t xml:space="preserve">https://miniportal.uzp.gov.pl/, </w:t>
      </w:r>
      <w:proofErr w:type="spellStart"/>
      <w:r w:rsidRPr="007F1A3F">
        <w:rPr>
          <w:rFonts w:ascii="Tahoma" w:hAnsi="Tahoma" w:cs="Tahoma"/>
          <w:b/>
          <w:sz w:val="24"/>
          <w:szCs w:val="24"/>
        </w:rPr>
        <w:t>ePUAPu</w:t>
      </w:r>
      <w:proofErr w:type="spellEnd"/>
      <w:r w:rsidRPr="007F1A3F">
        <w:rPr>
          <w:rFonts w:ascii="Tahoma" w:hAnsi="Tahoma" w:cs="Tahoma"/>
          <w:b/>
          <w:sz w:val="24"/>
          <w:szCs w:val="24"/>
        </w:rPr>
        <w:t xml:space="preserve"> https://epuap.gov.pl/wps/portal</w:t>
      </w:r>
    </w:p>
    <w:p w14:paraId="03606EA2" w14:textId="77777777" w:rsidR="00387502" w:rsidRPr="007F1A3F" w:rsidRDefault="00387502" w:rsidP="00387502">
      <w:pPr>
        <w:jc w:val="both"/>
        <w:rPr>
          <w:rFonts w:ascii="Tahoma" w:hAnsi="Tahoma" w:cs="Tahoma"/>
          <w:b/>
          <w:sz w:val="24"/>
          <w:szCs w:val="24"/>
        </w:rPr>
      </w:pPr>
    </w:p>
    <w:p w14:paraId="2580E3F7"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outlineLvl w:val="0"/>
        <w:rPr>
          <w:rStyle w:val="Brak"/>
          <w:rFonts w:ascii="Tahoma" w:hAnsi="Tahoma" w:cs="Tahoma"/>
        </w:rPr>
      </w:pPr>
      <w:r w:rsidRPr="007F1A3F">
        <w:rPr>
          <w:rStyle w:val="Brak"/>
          <w:rFonts w:ascii="Tahoma" w:hAnsi="Tahoma" w:cs="Tahoma"/>
        </w:rPr>
        <w:t xml:space="preserve">NIP: 525 000 95 88 </w:t>
      </w:r>
    </w:p>
    <w:p w14:paraId="5CB64D86"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7F1A3F">
        <w:rPr>
          <w:rStyle w:val="Brak"/>
          <w:rFonts w:ascii="Tahoma" w:hAnsi="Tahoma" w:cs="Tahoma"/>
        </w:rPr>
        <w:t>REGON: 01 64 25 365</w:t>
      </w:r>
    </w:p>
    <w:p w14:paraId="58C902DE" w14:textId="77777777" w:rsidR="00387502" w:rsidRPr="007F1A3F" w:rsidRDefault="00387502" w:rsidP="00387502">
      <w:pPr>
        <w:rPr>
          <w:rFonts w:ascii="Tahoma" w:hAnsi="Tahoma" w:cs="Tahoma"/>
          <w:sz w:val="24"/>
          <w:szCs w:val="24"/>
        </w:rPr>
      </w:pPr>
      <w:r w:rsidRPr="007F1A3F">
        <w:rPr>
          <w:rFonts w:ascii="Tahoma" w:hAnsi="Tahoma" w:cs="Tahoma"/>
          <w:sz w:val="24"/>
          <w:szCs w:val="24"/>
        </w:rPr>
        <w:t>EURONIP: PL 5250009588</w:t>
      </w:r>
    </w:p>
    <w:p w14:paraId="327FDBC9" w14:textId="77777777" w:rsidR="00387502" w:rsidRPr="007F1A3F" w:rsidRDefault="00387502" w:rsidP="00387502">
      <w:pPr>
        <w:rPr>
          <w:rFonts w:ascii="Tahoma" w:hAnsi="Tahoma" w:cs="Tahoma"/>
          <w:sz w:val="24"/>
          <w:szCs w:val="24"/>
        </w:rPr>
      </w:pPr>
    </w:p>
    <w:p w14:paraId="6E1F7F64" w14:textId="77777777" w:rsidR="00387502" w:rsidRPr="007F1A3F" w:rsidRDefault="00387502" w:rsidP="00387502">
      <w:pPr>
        <w:rPr>
          <w:rFonts w:ascii="Tahoma" w:hAnsi="Tahoma" w:cs="Tahoma"/>
          <w:sz w:val="24"/>
          <w:szCs w:val="24"/>
        </w:rPr>
      </w:pPr>
      <w:r w:rsidRPr="007F1A3F">
        <w:rPr>
          <w:rFonts w:ascii="Tahoma" w:hAnsi="Tahoma" w:cs="Tahoma"/>
          <w:sz w:val="24"/>
          <w:szCs w:val="24"/>
        </w:rPr>
        <w:t>Godziny pracy: od poniedziałku do piątku w godzinach 9:00 – 16:00.</w:t>
      </w:r>
    </w:p>
    <w:p w14:paraId="356FDDBA" w14:textId="1F9A0808" w:rsidR="00FA291F" w:rsidRPr="00632363" w:rsidRDefault="00FA291F" w:rsidP="006841C8">
      <w:pPr>
        <w:rPr>
          <w:rStyle w:val="Brak"/>
          <w:rFonts w:ascii="Tahoma" w:hAnsi="Tahoma" w:cs="Tahoma"/>
          <w:b/>
          <w:bCs/>
          <w:sz w:val="24"/>
          <w:szCs w:val="24"/>
        </w:rPr>
      </w:pPr>
    </w:p>
    <w:p w14:paraId="082B1EAB" w14:textId="77777777" w:rsidR="00216CBB" w:rsidRPr="00632363" w:rsidRDefault="00216CBB" w:rsidP="00216CBB">
      <w:pPr>
        <w:jc w:val="both"/>
        <w:rPr>
          <w:rStyle w:val="Brak"/>
          <w:rFonts w:ascii="Tahoma" w:hAnsi="Tahoma" w:cs="Tahoma"/>
          <w:b/>
          <w:bCs/>
          <w:sz w:val="24"/>
          <w:szCs w:val="24"/>
        </w:rPr>
      </w:pPr>
      <w:r w:rsidRPr="00632363">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14:paraId="794449DA" w14:textId="77777777" w:rsidR="00216CBB" w:rsidRPr="00632363" w:rsidRDefault="00216CBB" w:rsidP="00216CBB">
      <w:pPr>
        <w:rPr>
          <w:rStyle w:val="Brak"/>
          <w:rFonts w:ascii="Tahoma" w:hAnsi="Tahoma" w:cs="Tahoma"/>
          <w:b/>
          <w:bCs/>
          <w:sz w:val="24"/>
          <w:szCs w:val="24"/>
        </w:rPr>
      </w:pPr>
    </w:p>
    <w:p w14:paraId="7332DE1D" w14:textId="724FBF75" w:rsidR="00FA291F" w:rsidRPr="00632363" w:rsidRDefault="00216CBB" w:rsidP="00216CBB">
      <w:pPr>
        <w:jc w:val="both"/>
        <w:rPr>
          <w:rStyle w:val="Brak"/>
          <w:rFonts w:ascii="Tahoma" w:hAnsi="Tahoma" w:cs="Tahoma"/>
          <w:bCs/>
          <w:sz w:val="24"/>
          <w:szCs w:val="24"/>
        </w:rPr>
      </w:pPr>
      <w:r w:rsidRPr="00632363">
        <w:rPr>
          <w:rStyle w:val="Brak"/>
          <w:rFonts w:ascii="Tahoma" w:hAnsi="Tahoma" w:cs="Tahoma"/>
          <w:bCs/>
          <w:sz w:val="24"/>
          <w:szCs w:val="24"/>
        </w:rPr>
        <w:t xml:space="preserve">Zmiany i wyjaśnienia treści SWZ oraz inne dokumenty zamówienia bezpośrednio związane z postepowaniem o udzielenie zamówienia będą udostępniane na stronie internetowej: </w:t>
      </w:r>
    </w:p>
    <w:p w14:paraId="19C3DFB8" w14:textId="77777777" w:rsidR="00E56FDE" w:rsidRPr="00632363" w:rsidRDefault="00E56FDE" w:rsidP="00216CBB">
      <w:pPr>
        <w:jc w:val="both"/>
        <w:rPr>
          <w:rFonts w:ascii="Tahoma" w:hAnsi="Tahoma" w:cs="Tahoma"/>
        </w:rPr>
      </w:pPr>
    </w:p>
    <w:p w14:paraId="5183994D" w14:textId="77777777" w:rsidR="00BB7226" w:rsidRPr="007F1A3F" w:rsidRDefault="00BB7226" w:rsidP="00BB7226">
      <w:pPr>
        <w:jc w:val="both"/>
        <w:rPr>
          <w:rStyle w:val="Hipercze"/>
          <w:rFonts w:ascii="Tahoma" w:hAnsi="Tahoma" w:cs="Tahoma"/>
          <w:b/>
          <w:sz w:val="24"/>
          <w:szCs w:val="24"/>
        </w:rPr>
      </w:pPr>
      <w:r w:rsidRPr="007F1A3F">
        <w:rPr>
          <w:rStyle w:val="Hipercze"/>
          <w:rFonts w:ascii="Tahoma" w:hAnsi="Tahoma" w:cs="Tahoma"/>
          <w:b/>
          <w:sz w:val="24"/>
          <w:szCs w:val="24"/>
        </w:rPr>
        <w:t>https://teatrateneum.pl/?page_id=28820</w:t>
      </w:r>
    </w:p>
    <w:p w14:paraId="5F3D9499" w14:textId="77777777" w:rsidR="00E56FDE" w:rsidRPr="00632363" w:rsidRDefault="00E56FDE" w:rsidP="00216CBB">
      <w:pPr>
        <w:jc w:val="both"/>
        <w:rPr>
          <w:rStyle w:val="Brak"/>
          <w:rFonts w:ascii="Tahoma" w:hAnsi="Tahoma" w:cs="Tahoma"/>
          <w:bCs/>
          <w:sz w:val="24"/>
          <w:szCs w:val="24"/>
        </w:rPr>
      </w:pPr>
    </w:p>
    <w:p w14:paraId="4CF33F78" w14:textId="77777777" w:rsidR="00C73362" w:rsidRPr="00632363" w:rsidRDefault="00C73362" w:rsidP="00C73362">
      <w:pPr>
        <w:jc w:val="both"/>
        <w:rPr>
          <w:rStyle w:val="Brak"/>
          <w:rFonts w:ascii="Tahoma" w:hAnsi="Tahoma" w:cs="Tahoma"/>
          <w:b/>
          <w:bCs/>
          <w:sz w:val="24"/>
          <w:szCs w:val="24"/>
        </w:rPr>
      </w:pPr>
      <w:r w:rsidRPr="00632363">
        <w:rPr>
          <w:rStyle w:val="Brak"/>
          <w:rFonts w:ascii="Tahoma" w:hAnsi="Tahoma" w:cs="Tahoma"/>
          <w:b/>
          <w:bCs/>
          <w:sz w:val="24"/>
          <w:szCs w:val="24"/>
        </w:rPr>
        <w:t>3. Tryb udzielenia zamówienia.</w:t>
      </w:r>
    </w:p>
    <w:p w14:paraId="2AD6ADDF" w14:textId="77777777" w:rsidR="00C73362" w:rsidRPr="00632363" w:rsidRDefault="00C73362" w:rsidP="00C73362">
      <w:pPr>
        <w:jc w:val="both"/>
        <w:rPr>
          <w:rStyle w:val="Brak"/>
          <w:rFonts w:ascii="Tahoma" w:hAnsi="Tahoma" w:cs="Tahoma"/>
          <w:bCs/>
          <w:sz w:val="24"/>
          <w:szCs w:val="24"/>
        </w:rPr>
      </w:pPr>
    </w:p>
    <w:p w14:paraId="08D8FE3C" w14:textId="6C02050F"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 xml:space="preserve">Postępowanie o udzielenie zamówienia publicznego prowadzone jest w trybie podstawowym, na podstawie art. 275 pkt 1 ustawy z dnia 11 września 2019 r. - Prawo zamówień publicznych (Dz. U. z </w:t>
      </w:r>
      <w:r w:rsidR="007F1171">
        <w:rPr>
          <w:rStyle w:val="Brak"/>
          <w:rFonts w:ascii="Tahoma" w:hAnsi="Tahoma" w:cs="Tahoma"/>
          <w:bCs/>
          <w:sz w:val="24"/>
          <w:szCs w:val="24"/>
        </w:rPr>
        <w:t>2021</w:t>
      </w:r>
      <w:r w:rsidRPr="00632363">
        <w:rPr>
          <w:rStyle w:val="Brak"/>
          <w:rFonts w:ascii="Tahoma" w:hAnsi="Tahoma" w:cs="Tahoma"/>
          <w:bCs/>
          <w:sz w:val="24"/>
          <w:szCs w:val="24"/>
        </w:rPr>
        <w:t xml:space="preserve"> r., poz. </w:t>
      </w:r>
      <w:r w:rsidR="007F1171" w:rsidRPr="007F1171">
        <w:rPr>
          <w:rStyle w:val="Brak"/>
          <w:rFonts w:ascii="Tahoma" w:hAnsi="Tahoma" w:cs="Tahoma"/>
          <w:bCs/>
          <w:sz w:val="24"/>
          <w:szCs w:val="24"/>
        </w:rPr>
        <w:t>1129</w:t>
      </w:r>
      <w:r w:rsidRPr="00632363">
        <w:rPr>
          <w:rStyle w:val="Brak"/>
          <w:rFonts w:ascii="Tahoma" w:hAnsi="Tahoma" w:cs="Tahoma"/>
          <w:bCs/>
          <w:sz w:val="24"/>
          <w:szCs w:val="24"/>
        </w:rPr>
        <w:t>)</w:t>
      </w:r>
      <w:r w:rsidR="007F1171">
        <w:rPr>
          <w:rStyle w:val="Brak"/>
          <w:rFonts w:ascii="Tahoma" w:hAnsi="Tahoma" w:cs="Tahoma"/>
          <w:bCs/>
          <w:sz w:val="24"/>
          <w:szCs w:val="24"/>
        </w:rPr>
        <w:t xml:space="preserve"> ze zm</w:t>
      </w:r>
      <w:r w:rsidRPr="00632363">
        <w:rPr>
          <w:rStyle w:val="Brak"/>
          <w:rFonts w:ascii="Tahoma" w:hAnsi="Tahoma" w:cs="Tahoma"/>
          <w:bCs/>
          <w:sz w:val="24"/>
          <w:szCs w:val="24"/>
        </w:rPr>
        <w:t>.</w:t>
      </w:r>
    </w:p>
    <w:p w14:paraId="079DFC72" w14:textId="77777777"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 xml:space="preserve"> </w:t>
      </w:r>
    </w:p>
    <w:p w14:paraId="52EA612D" w14:textId="582BE9FA" w:rsidR="00C73362" w:rsidRPr="00632363" w:rsidRDefault="00C73362" w:rsidP="00C73362">
      <w:pPr>
        <w:jc w:val="both"/>
        <w:rPr>
          <w:rStyle w:val="Brak"/>
          <w:rFonts w:ascii="Tahoma" w:hAnsi="Tahoma" w:cs="Tahoma"/>
          <w:bCs/>
          <w:sz w:val="24"/>
          <w:szCs w:val="24"/>
          <w:u w:val="single"/>
        </w:rPr>
      </w:pPr>
      <w:r w:rsidRPr="00632363">
        <w:rPr>
          <w:rStyle w:val="Brak"/>
          <w:rFonts w:ascii="Tahoma" w:hAnsi="Tahoma" w:cs="Tahoma"/>
          <w:bCs/>
          <w:sz w:val="24"/>
          <w:szCs w:val="24"/>
          <w:u w:val="single"/>
        </w:rPr>
        <w:t xml:space="preserve">Rodzaj zamówienia: </w:t>
      </w:r>
      <w:r w:rsidR="00D8707C" w:rsidRPr="00632363">
        <w:rPr>
          <w:rStyle w:val="Brak"/>
          <w:rFonts w:ascii="Tahoma" w:hAnsi="Tahoma" w:cs="Tahoma"/>
          <w:bCs/>
          <w:sz w:val="24"/>
          <w:szCs w:val="24"/>
          <w:u w:val="single"/>
        </w:rPr>
        <w:t>usługi</w:t>
      </w:r>
      <w:r w:rsidRPr="00632363">
        <w:rPr>
          <w:rStyle w:val="Brak"/>
          <w:rFonts w:ascii="Tahoma" w:hAnsi="Tahoma" w:cs="Tahoma"/>
          <w:bCs/>
          <w:sz w:val="24"/>
          <w:szCs w:val="24"/>
          <w:u w:val="single"/>
        </w:rPr>
        <w:t>.</w:t>
      </w:r>
    </w:p>
    <w:p w14:paraId="049EEB4B" w14:textId="77777777" w:rsidR="00C73362" w:rsidRPr="00632363" w:rsidRDefault="00C73362" w:rsidP="00C73362">
      <w:pPr>
        <w:jc w:val="both"/>
        <w:rPr>
          <w:rStyle w:val="Brak"/>
          <w:rFonts w:ascii="Tahoma" w:hAnsi="Tahoma" w:cs="Tahoma"/>
          <w:bCs/>
          <w:sz w:val="24"/>
          <w:szCs w:val="24"/>
        </w:rPr>
      </w:pPr>
    </w:p>
    <w:p w14:paraId="5FB55DF5" w14:textId="77777777"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Definicje i skróty.</w:t>
      </w:r>
    </w:p>
    <w:p w14:paraId="4BE2654E" w14:textId="6AFF4E94" w:rsidR="00C73362" w:rsidRPr="00632363" w:rsidRDefault="00C73362" w:rsidP="00C73362">
      <w:pPr>
        <w:jc w:val="both"/>
        <w:rPr>
          <w:rStyle w:val="Brak"/>
          <w:rFonts w:ascii="Tahoma" w:hAnsi="Tahoma" w:cs="Tahoma"/>
          <w:bCs/>
          <w:sz w:val="24"/>
          <w:szCs w:val="24"/>
        </w:rPr>
      </w:pPr>
    </w:p>
    <w:p w14:paraId="5F7681A5" w14:textId="1F801C2F" w:rsidR="00400A6C" w:rsidRPr="00632363" w:rsidRDefault="00400A6C" w:rsidP="00C73362">
      <w:pPr>
        <w:jc w:val="both"/>
        <w:rPr>
          <w:rStyle w:val="Brak"/>
          <w:rFonts w:ascii="Tahoma" w:hAnsi="Tahoma" w:cs="Tahoma"/>
          <w:bCs/>
          <w:sz w:val="24"/>
          <w:szCs w:val="24"/>
        </w:rPr>
      </w:pPr>
      <w:proofErr w:type="spellStart"/>
      <w:r w:rsidRPr="00632363">
        <w:rPr>
          <w:rStyle w:val="Brak"/>
          <w:rFonts w:ascii="Tahoma" w:hAnsi="Tahoma" w:cs="Tahoma"/>
          <w:bCs/>
          <w:sz w:val="24"/>
          <w:szCs w:val="24"/>
        </w:rPr>
        <w:t>ePuap</w:t>
      </w:r>
      <w:proofErr w:type="spellEnd"/>
      <w:r w:rsidRPr="00632363">
        <w:rPr>
          <w:rStyle w:val="Brak"/>
          <w:rFonts w:ascii="Tahoma" w:hAnsi="Tahoma" w:cs="Tahoma"/>
          <w:bCs/>
          <w:sz w:val="24"/>
          <w:szCs w:val="24"/>
        </w:rPr>
        <w:t xml:space="preserve"> </w:t>
      </w:r>
      <w:r w:rsidR="0058719D" w:rsidRPr="00632363">
        <w:rPr>
          <w:rStyle w:val="Brak"/>
          <w:rFonts w:ascii="Tahoma" w:hAnsi="Tahoma" w:cs="Tahoma"/>
          <w:bCs/>
          <w:sz w:val="24"/>
          <w:szCs w:val="24"/>
        </w:rPr>
        <w:t>–</w:t>
      </w:r>
      <w:r w:rsidRPr="00632363">
        <w:rPr>
          <w:rStyle w:val="Brak"/>
          <w:rFonts w:ascii="Tahoma" w:hAnsi="Tahoma" w:cs="Tahoma"/>
          <w:bCs/>
          <w:sz w:val="24"/>
          <w:szCs w:val="24"/>
        </w:rPr>
        <w:t xml:space="preserve"> </w:t>
      </w:r>
      <w:r w:rsidR="0058719D" w:rsidRPr="00632363">
        <w:rPr>
          <w:rStyle w:val="Brak"/>
          <w:rFonts w:ascii="Tahoma" w:hAnsi="Tahoma" w:cs="Tahoma"/>
          <w:bCs/>
          <w:sz w:val="24"/>
          <w:szCs w:val="24"/>
        </w:rPr>
        <w:t xml:space="preserve">skrzynka pocztowa do </w:t>
      </w:r>
      <w:r w:rsidR="00AA5C67" w:rsidRPr="00632363">
        <w:rPr>
          <w:rStyle w:val="Brak"/>
          <w:rFonts w:ascii="Tahoma" w:hAnsi="Tahoma" w:cs="Tahoma"/>
          <w:bCs/>
          <w:sz w:val="24"/>
          <w:szCs w:val="24"/>
        </w:rPr>
        <w:t xml:space="preserve">składania ofert </w:t>
      </w:r>
      <w:proofErr w:type="spellStart"/>
      <w:r w:rsidR="00AA5C67" w:rsidRPr="00632363">
        <w:rPr>
          <w:rStyle w:val="Brak"/>
          <w:rFonts w:ascii="Tahoma" w:hAnsi="Tahoma" w:cs="Tahoma"/>
          <w:bCs/>
          <w:sz w:val="24"/>
          <w:szCs w:val="24"/>
        </w:rPr>
        <w:t>ePUAP</w:t>
      </w:r>
      <w:proofErr w:type="spellEnd"/>
      <w:r w:rsidR="00AA5C67" w:rsidRPr="00632363">
        <w:rPr>
          <w:rStyle w:val="Brak"/>
          <w:rFonts w:ascii="Tahoma" w:hAnsi="Tahoma" w:cs="Tahoma"/>
          <w:bCs/>
          <w:sz w:val="24"/>
          <w:szCs w:val="24"/>
        </w:rPr>
        <w:t xml:space="preserve"> </w:t>
      </w:r>
      <w:r w:rsidR="00BB7226" w:rsidRPr="007F1A3F">
        <w:rPr>
          <w:rStyle w:val="Brak"/>
          <w:rFonts w:ascii="Tahoma" w:hAnsi="Tahoma" w:cs="Tahoma"/>
          <w:bCs/>
          <w:sz w:val="24"/>
          <w:szCs w:val="24"/>
        </w:rPr>
        <w:t>(/</w:t>
      </w:r>
      <w:proofErr w:type="spellStart"/>
      <w:r w:rsidR="00BB7226" w:rsidRPr="007F1A3F">
        <w:rPr>
          <w:rStyle w:val="Brak"/>
          <w:rFonts w:ascii="Tahoma" w:hAnsi="Tahoma" w:cs="Tahoma"/>
          <w:bCs/>
          <w:sz w:val="24"/>
          <w:szCs w:val="24"/>
        </w:rPr>
        <w:t>TeatrAteneumWarszawa</w:t>
      </w:r>
      <w:proofErr w:type="spellEnd"/>
      <w:r w:rsidR="00BB7226" w:rsidRPr="007F1A3F">
        <w:rPr>
          <w:rStyle w:val="Brak"/>
          <w:rFonts w:ascii="Tahoma" w:hAnsi="Tahoma" w:cs="Tahoma"/>
          <w:bCs/>
          <w:sz w:val="24"/>
          <w:szCs w:val="24"/>
        </w:rPr>
        <w:t>/</w:t>
      </w:r>
      <w:proofErr w:type="spellStart"/>
      <w:r w:rsidR="00BB7226" w:rsidRPr="007F1A3F">
        <w:rPr>
          <w:rStyle w:val="Brak"/>
          <w:rFonts w:ascii="Tahoma" w:hAnsi="Tahoma" w:cs="Tahoma"/>
          <w:bCs/>
          <w:sz w:val="24"/>
          <w:szCs w:val="24"/>
        </w:rPr>
        <w:t>SkrytkaESP</w:t>
      </w:r>
      <w:proofErr w:type="spellEnd"/>
      <w:r w:rsidR="00BB7226" w:rsidRPr="007F1A3F">
        <w:rPr>
          <w:rStyle w:val="Brak"/>
          <w:rFonts w:ascii="Tahoma" w:hAnsi="Tahoma" w:cs="Tahoma"/>
          <w:bCs/>
          <w:sz w:val="24"/>
          <w:szCs w:val="24"/>
        </w:rPr>
        <w:t>)</w:t>
      </w:r>
      <w:r w:rsidR="00A323C1" w:rsidRPr="00632363">
        <w:rPr>
          <w:rStyle w:val="Brak"/>
          <w:rFonts w:ascii="Tahoma" w:hAnsi="Tahoma" w:cs="Tahoma"/>
          <w:bCs/>
          <w:sz w:val="24"/>
          <w:szCs w:val="24"/>
        </w:rPr>
        <w:t xml:space="preserve"> </w:t>
      </w:r>
      <w:r w:rsidR="00AA5C67" w:rsidRPr="00632363">
        <w:rPr>
          <w:rStyle w:val="Brak"/>
          <w:rFonts w:ascii="Tahoma" w:hAnsi="Tahoma" w:cs="Tahoma"/>
          <w:bCs/>
          <w:sz w:val="24"/>
          <w:szCs w:val="24"/>
        </w:rPr>
        <w:t>pod adresem https://epuap.gov.pl/wps/portal</w:t>
      </w:r>
    </w:p>
    <w:p w14:paraId="4755515B" w14:textId="77777777"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OPZ – opis przedmiotu zamówienia,</w:t>
      </w:r>
    </w:p>
    <w:p w14:paraId="2F1ED8BE" w14:textId="0285F34F" w:rsidR="00C73362" w:rsidRPr="00632363" w:rsidRDefault="00D8707C" w:rsidP="00C73362">
      <w:pPr>
        <w:jc w:val="both"/>
        <w:rPr>
          <w:rStyle w:val="Brak"/>
          <w:rFonts w:ascii="Tahoma" w:hAnsi="Tahoma" w:cs="Tahoma"/>
          <w:bCs/>
          <w:sz w:val="24"/>
          <w:szCs w:val="24"/>
        </w:rPr>
      </w:pPr>
      <w:proofErr w:type="spellStart"/>
      <w:r w:rsidRPr="00632363">
        <w:rPr>
          <w:rStyle w:val="Brak"/>
          <w:rFonts w:ascii="Tahoma" w:hAnsi="Tahoma" w:cs="Tahoma"/>
          <w:bCs/>
          <w:sz w:val="24"/>
          <w:szCs w:val="24"/>
        </w:rPr>
        <w:t>Miniportal</w:t>
      </w:r>
      <w:proofErr w:type="spellEnd"/>
      <w:r w:rsidRPr="00632363">
        <w:rPr>
          <w:rStyle w:val="Brak"/>
          <w:rFonts w:ascii="Tahoma" w:hAnsi="Tahoma" w:cs="Tahoma"/>
          <w:bCs/>
          <w:sz w:val="24"/>
          <w:szCs w:val="24"/>
        </w:rPr>
        <w:t xml:space="preserve"> – platforma </w:t>
      </w:r>
      <w:r w:rsidR="00400A6C" w:rsidRPr="00632363">
        <w:rPr>
          <w:rStyle w:val="Brak"/>
          <w:rFonts w:ascii="Tahoma" w:hAnsi="Tahoma" w:cs="Tahoma"/>
          <w:bCs/>
          <w:sz w:val="24"/>
          <w:szCs w:val="24"/>
        </w:rPr>
        <w:t>do szyfrowania ofert pod adresem</w:t>
      </w:r>
      <w:r w:rsidRPr="00632363">
        <w:rPr>
          <w:rStyle w:val="Brak"/>
          <w:rFonts w:ascii="Tahoma" w:hAnsi="Tahoma" w:cs="Tahoma"/>
          <w:bCs/>
          <w:sz w:val="24"/>
          <w:szCs w:val="24"/>
        </w:rPr>
        <w:t xml:space="preserve"> https://miniportal.uzp.gov.pl/, </w:t>
      </w:r>
    </w:p>
    <w:p w14:paraId="4D6DABD7" w14:textId="77777777"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SWZ – specyfikacja warunków zamówienia,</w:t>
      </w:r>
    </w:p>
    <w:p w14:paraId="03664780" w14:textId="12BB1BD2"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 xml:space="preserve">Ustawa lub </w:t>
      </w:r>
      <w:proofErr w:type="spellStart"/>
      <w:r w:rsidRPr="00632363">
        <w:rPr>
          <w:rStyle w:val="Brak"/>
          <w:rFonts w:ascii="Tahoma" w:hAnsi="Tahoma" w:cs="Tahoma"/>
          <w:bCs/>
          <w:sz w:val="24"/>
          <w:szCs w:val="24"/>
        </w:rPr>
        <w:t>pzp</w:t>
      </w:r>
      <w:proofErr w:type="spellEnd"/>
      <w:r w:rsidRPr="00632363">
        <w:rPr>
          <w:rStyle w:val="Brak"/>
          <w:rFonts w:ascii="Tahoma" w:hAnsi="Tahoma" w:cs="Tahoma"/>
          <w:bCs/>
          <w:sz w:val="24"/>
          <w:szCs w:val="24"/>
        </w:rPr>
        <w:t xml:space="preserve"> – Ustawa Prawo zamówień publicznych z dnia 11 września 2019 r. - Prawo zamówień publicznych (</w:t>
      </w:r>
      <w:r w:rsidR="000336A3" w:rsidRPr="00632363">
        <w:rPr>
          <w:rStyle w:val="Brak"/>
          <w:rFonts w:ascii="Tahoma" w:hAnsi="Tahoma" w:cs="Tahoma"/>
          <w:bCs/>
          <w:sz w:val="24"/>
          <w:szCs w:val="24"/>
        </w:rPr>
        <w:t xml:space="preserve">Dz. U. z </w:t>
      </w:r>
      <w:r w:rsidR="000336A3">
        <w:rPr>
          <w:rStyle w:val="Brak"/>
          <w:rFonts w:ascii="Tahoma" w:hAnsi="Tahoma" w:cs="Tahoma"/>
          <w:bCs/>
          <w:sz w:val="24"/>
          <w:szCs w:val="24"/>
        </w:rPr>
        <w:t>2021</w:t>
      </w:r>
      <w:r w:rsidR="000336A3" w:rsidRPr="00632363">
        <w:rPr>
          <w:rStyle w:val="Brak"/>
          <w:rFonts w:ascii="Tahoma" w:hAnsi="Tahoma" w:cs="Tahoma"/>
          <w:bCs/>
          <w:sz w:val="24"/>
          <w:szCs w:val="24"/>
        </w:rPr>
        <w:t xml:space="preserve"> r., poz. </w:t>
      </w:r>
      <w:r w:rsidR="000336A3" w:rsidRPr="007F1171">
        <w:rPr>
          <w:rStyle w:val="Brak"/>
          <w:rFonts w:ascii="Tahoma" w:hAnsi="Tahoma" w:cs="Tahoma"/>
          <w:bCs/>
          <w:sz w:val="24"/>
          <w:szCs w:val="24"/>
        </w:rPr>
        <w:t>1129</w:t>
      </w:r>
      <w:r w:rsidR="000336A3">
        <w:rPr>
          <w:rStyle w:val="Brak"/>
          <w:rFonts w:ascii="Tahoma" w:hAnsi="Tahoma" w:cs="Tahoma"/>
          <w:bCs/>
          <w:sz w:val="24"/>
          <w:szCs w:val="24"/>
        </w:rPr>
        <w:t xml:space="preserve"> </w:t>
      </w:r>
      <w:r w:rsidR="00990FCA">
        <w:rPr>
          <w:rStyle w:val="Brak"/>
          <w:rFonts w:ascii="Tahoma" w:hAnsi="Tahoma" w:cs="Tahoma"/>
          <w:bCs/>
          <w:sz w:val="24"/>
          <w:szCs w:val="24"/>
        </w:rPr>
        <w:t xml:space="preserve">ze </w:t>
      </w:r>
      <w:r w:rsidR="00D86D79">
        <w:rPr>
          <w:rStyle w:val="Brak"/>
          <w:rFonts w:ascii="Tahoma" w:hAnsi="Tahoma" w:cs="Tahoma"/>
          <w:bCs/>
          <w:sz w:val="24"/>
          <w:szCs w:val="24"/>
        </w:rPr>
        <w:t>zmianami</w:t>
      </w:r>
      <w:r w:rsidRPr="00632363">
        <w:rPr>
          <w:rStyle w:val="Brak"/>
          <w:rFonts w:ascii="Tahoma" w:hAnsi="Tahoma" w:cs="Tahoma"/>
          <w:bCs/>
          <w:sz w:val="24"/>
          <w:szCs w:val="24"/>
        </w:rPr>
        <w:t>),</w:t>
      </w:r>
    </w:p>
    <w:p w14:paraId="5B4767F4" w14:textId="0F95C499" w:rsidR="00A323C1" w:rsidRPr="00632363" w:rsidRDefault="00C73362" w:rsidP="00A323C1">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632363">
        <w:rPr>
          <w:rStyle w:val="Brak"/>
          <w:rFonts w:ascii="Tahoma" w:hAnsi="Tahoma" w:cs="Tahoma"/>
          <w:bCs/>
        </w:rPr>
        <w:t xml:space="preserve">Zamawiający lub </w:t>
      </w:r>
      <w:r w:rsidR="00AA5C67" w:rsidRPr="00632363">
        <w:rPr>
          <w:rStyle w:val="Brak"/>
          <w:rFonts w:ascii="Tahoma" w:hAnsi="Tahoma" w:cs="Tahoma"/>
          <w:bCs/>
        </w:rPr>
        <w:t>Teatr</w:t>
      </w:r>
      <w:r w:rsidRPr="00632363">
        <w:rPr>
          <w:rStyle w:val="Brak"/>
          <w:rFonts w:ascii="Tahoma" w:hAnsi="Tahoma" w:cs="Tahoma"/>
          <w:bCs/>
        </w:rPr>
        <w:t xml:space="preserve"> – </w:t>
      </w:r>
      <w:r w:rsidR="00BB7226" w:rsidRPr="007F1A3F">
        <w:rPr>
          <w:rStyle w:val="Brak"/>
          <w:rFonts w:ascii="Tahoma" w:hAnsi="Tahoma" w:cs="Tahoma"/>
          <w:bCs/>
        </w:rPr>
        <w:t>Teatr Ateneum im. Stefana Jaracza, ul. Jaracza 2, 00-378 Warszawa,</w:t>
      </w:r>
    </w:p>
    <w:p w14:paraId="5A8C25F8" w14:textId="7C1C9900"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lastRenderedPageBreak/>
        <w:t>Wykonawca –</w:t>
      </w:r>
      <w:r w:rsidR="00BB7226">
        <w:rPr>
          <w:rStyle w:val="Brak"/>
          <w:rFonts w:ascii="Tahoma" w:hAnsi="Tahoma" w:cs="Tahoma"/>
          <w:bCs/>
          <w:sz w:val="24"/>
          <w:szCs w:val="24"/>
        </w:rPr>
        <w:t xml:space="preserve"> </w:t>
      </w:r>
      <w:r w:rsidRPr="00632363">
        <w:rPr>
          <w:rStyle w:val="Brak"/>
          <w:rFonts w:ascii="Tahoma" w:hAnsi="Tahoma" w:cs="Tahoma"/>
          <w:bCs/>
          <w:sz w:val="24"/>
          <w:szCs w:val="24"/>
        </w:rPr>
        <w:t>osob</w:t>
      </w:r>
      <w:r w:rsidR="00BB7226">
        <w:rPr>
          <w:rStyle w:val="Brak"/>
          <w:rFonts w:ascii="Tahoma" w:hAnsi="Tahoma" w:cs="Tahoma"/>
          <w:bCs/>
          <w:sz w:val="24"/>
          <w:szCs w:val="24"/>
        </w:rPr>
        <w:t>a</w:t>
      </w:r>
      <w:r w:rsidRPr="00632363">
        <w:rPr>
          <w:rStyle w:val="Brak"/>
          <w:rFonts w:ascii="Tahoma" w:hAnsi="Tahoma" w:cs="Tahoma"/>
          <w:bCs/>
          <w:sz w:val="24"/>
          <w:szCs w:val="24"/>
        </w:rPr>
        <w:t xml:space="preserve"> fizyczn</w:t>
      </w:r>
      <w:r w:rsidR="00BB7226">
        <w:rPr>
          <w:rStyle w:val="Brak"/>
          <w:rFonts w:ascii="Tahoma" w:hAnsi="Tahoma" w:cs="Tahoma"/>
          <w:bCs/>
          <w:sz w:val="24"/>
          <w:szCs w:val="24"/>
        </w:rPr>
        <w:t>a</w:t>
      </w:r>
      <w:r w:rsidRPr="00632363">
        <w:rPr>
          <w:rStyle w:val="Brak"/>
          <w:rFonts w:ascii="Tahoma" w:hAnsi="Tahoma" w:cs="Tahoma"/>
          <w:bCs/>
          <w:sz w:val="24"/>
          <w:szCs w:val="24"/>
        </w:rPr>
        <w:t>, osob</w:t>
      </w:r>
      <w:r w:rsidR="00BB7226">
        <w:rPr>
          <w:rStyle w:val="Brak"/>
          <w:rFonts w:ascii="Tahoma" w:hAnsi="Tahoma" w:cs="Tahoma"/>
          <w:bCs/>
          <w:sz w:val="24"/>
          <w:szCs w:val="24"/>
        </w:rPr>
        <w:t>a</w:t>
      </w:r>
      <w:r w:rsidRPr="00632363">
        <w:rPr>
          <w:rStyle w:val="Brak"/>
          <w:rFonts w:ascii="Tahoma" w:hAnsi="Tahoma" w:cs="Tahoma"/>
          <w:bCs/>
          <w:sz w:val="24"/>
          <w:szCs w:val="24"/>
        </w:rPr>
        <w:t xml:space="preserve"> prawn</w:t>
      </w:r>
      <w:r w:rsidR="00BB7226">
        <w:rPr>
          <w:rStyle w:val="Brak"/>
          <w:rFonts w:ascii="Tahoma" w:hAnsi="Tahoma" w:cs="Tahoma"/>
          <w:bCs/>
          <w:sz w:val="24"/>
          <w:szCs w:val="24"/>
        </w:rPr>
        <w:t>a</w:t>
      </w:r>
      <w:r w:rsidRPr="00632363">
        <w:rPr>
          <w:rStyle w:val="Brak"/>
          <w:rFonts w:ascii="Tahoma" w:hAnsi="Tahoma" w:cs="Tahoma"/>
          <w:bCs/>
          <w:sz w:val="24"/>
          <w:szCs w:val="24"/>
        </w:rPr>
        <w:t xml:space="preserve"> albo jednostk</w:t>
      </w:r>
      <w:r w:rsidR="00BB7226">
        <w:rPr>
          <w:rStyle w:val="Brak"/>
          <w:rFonts w:ascii="Tahoma" w:hAnsi="Tahoma" w:cs="Tahoma"/>
          <w:bCs/>
          <w:sz w:val="24"/>
          <w:szCs w:val="24"/>
        </w:rPr>
        <w:t>a</w:t>
      </w:r>
      <w:r w:rsidRPr="00632363">
        <w:rPr>
          <w:rStyle w:val="Brak"/>
          <w:rFonts w:ascii="Tahoma" w:hAnsi="Tahoma" w:cs="Tahoma"/>
          <w:bCs/>
          <w:sz w:val="24"/>
          <w:szCs w:val="24"/>
        </w:rPr>
        <w:t xml:space="preserve"> organizacyjn</w:t>
      </w:r>
      <w:r w:rsidR="00BB7226">
        <w:rPr>
          <w:rStyle w:val="Brak"/>
          <w:rFonts w:ascii="Tahoma" w:hAnsi="Tahoma" w:cs="Tahoma"/>
          <w:bCs/>
          <w:sz w:val="24"/>
          <w:szCs w:val="24"/>
        </w:rPr>
        <w:t>a</w:t>
      </w:r>
      <w:r w:rsidRPr="00632363">
        <w:rPr>
          <w:rStyle w:val="Brak"/>
          <w:rFonts w:ascii="Tahoma" w:hAnsi="Tahoma" w:cs="Tahoma"/>
          <w:bCs/>
          <w:sz w:val="24"/>
          <w:szCs w:val="24"/>
        </w:rPr>
        <w:t xml:space="preserve">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998D5C" w14:textId="77777777" w:rsidR="00C73362" w:rsidRPr="00632363" w:rsidRDefault="00C73362" w:rsidP="00C73362">
      <w:pPr>
        <w:jc w:val="both"/>
        <w:rPr>
          <w:rStyle w:val="Brak"/>
          <w:rFonts w:ascii="Tahoma" w:hAnsi="Tahoma" w:cs="Tahoma"/>
          <w:bCs/>
          <w:sz w:val="24"/>
          <w:szCs w:val="24"/>
        </w:rPr>
      </w:pPr>
    </w:p>
    <w:p w14:paraId="63235A06" w14:textId="733AC6EA" w:rsidR="00216CBB"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 xml:space="preserve">W kwestiach nieuregulowanych w SWZ zastosowanie mają przepisy </w:t>
      </w:r>
      <w:proofErr w:type="spellStart"/>
      <w:r w:rsidRPr="00632363">
        <w:rPr>
          <w:rStyle w:val="Brak"/>
          <w:rFonts w:ascii="Tahoma" w:hAnsi="Tahoma" w:cs="Tahoma"/>
          <w:bCs/>
          <w:sz w:val="24"/>
          <w:szCs w:val="24"/>
        </w:rPr>
        <w:t>pzp</w:t>
      </w:r>
      <w:proofErr w:type="spellEnd"/>
      <w:r w:rsidRPr="00632363">
        <w:rPr>
          <w:rStyle w:val="Brak"/>
          <w:rFonts w:ascii="Tahoma" w:hAnsi="Tahoma" w:cs="Tahoma"/>
          <w:bCs/>
          <w:sz w:val="24"/>
          <w:szCs w:val="24"/>
        </w:rPr>
        <w:t xml:space="preserve"> oraz przepisy aktów wykonawczych do </w:t>
      </w:r>
      <w:proofErr w:type="spellStart"/>
      <w:r w:rsidRPr="00632363">
        <w:rPr>
          <w:rStyle w:val="Brak"/>
          <w:rFonts w:ascii="Tahoma" w:hAnsi="Tahoma" w:cs="Tahoma"/>
          <w:bCs/>
          <w:sz w:val="24"/>
          <w:szCs w:val="24"/>
        </w:rPr>
        <w:t>pzp</w:t>
      </w:r>
      <w:proofErr w:type="spellEnd"/>
      <w:r w:rsidRPr="00632363">
        <w:rPr>
          <w:rStyle w:val="Brak"/>
          <w:rFonts w:ascii="Tahoma" w:hAnsi="Tahoma" w:cs="Tahoma"/>
          <w:bCs/>
          <w:sz w:val="24"/>
          <w:szCs w:val="24"/>
        </w:rPr>
        <w:t>.</w:t>
      </w:r>
    </w:p>
    <w:p w14:paraId="30EDEFC7" w14:textId="33146702" w:rsidR="00737BB8" w:rsidRPr="00632363" w:rsidRDefault="00737BB8" w:rsidP="00C73362">
      <w:pPr>
        <w:jc w:val="both"/>
        <w:rPr>
          <w:rStyle w:val="Brak"/>
          <w:rFonts w:ascii="Tahoma" w:hAnsi="Tahoma" w:cs="Tahoma"/>
          <w:bCs/>
          <w:sz w:val="24"/>
          <w:szCs w:val="24"/>
        </w:rPr>
      </w:pPr>
    </w:p>
    <w:p w14:paraId="106CAB0E" w14:textId="77777777" w:rsidR="008C67A0" w:rsidRPr="00632363" w:rsidRDefault="008C67A0" w:rsidP="008C67A0">
      <w:pPr>
        <w:jc w:val="both"/>
        <w:rPr>
          <w:rStyle w:val="Brak"/>
          <w:rFonts w:ascii="Tahoma" w:hAnsi="Tahoma" w:cs="Tahoma"/>
          <w:b/>
          <w:bCs/>
          <w:sz w:val="24"/>
          <w:szCs w:val="24"/>
        </w:rPr>
      </w:pPr>
      <w:r w:rsidRPr="00632363">
        <w:rPr>
          <w:rStyle w:val="Brak"/>
          <w:rFonts w:ascii="Tahoma" w:hAnsi="Tahoma" w:cs="Tahoma"/>
          <w:b/>
          <w:bCs/>
          <w:sz w:val="24"/>
          <w:szCs w:val="24"/>
        </w:rPr>
        <w:t>4. Informacja, czy Zamawiający przewiduje wybór najkorzystniejszej oferty z możliwością prowadzenia negocjacji.</w:t>
      </w:r>
    </w:p>
    <w:p w14:paraId="33EAEDA9" w14:textId="77777777" w:rsidR="008C67A0" w:rsidRPr="00632363" w:rsidRDefault="008C67A0" w:rsidP="008C67A0">
      <w:pPr>
        <w:jc w:val="both"/>
        <w:rPr>
          <w:rStyle w:val="Brak"/>
          <w:rFonts w:ascii="Tahoma" w:hAnsi="Tahoma" w:cs="Tahoma"/>
          <w:bCs/>
          <w:sz w:val="24"/>
          <w:szCs w:val="24"/>
        </w:rPr>
      </w:pPr>
    </w:p>
    <w:p w14:paraId="30C076AB" w14:textId="295465E0" w:rsidR="00737BB8" w:rsidRPr="00632363" w:rsidRDefault="008C67A0" w:rsidP="008C67A0">
      <w:pPr>
        <w:jc w:val="both"/>
        <w:rPr>
          <w:rStyle w:val="Brak"/>
          <w:rFonts w:ascii="Tahoma" w:hAnsi="Tahoma" w:cs="Tahoma"/>
          <w:bCs/>
          <w:sz w:val="24"/>
          <w:szCs w:val="24"/>
        </w:rPr>
      </w:pPr>
      <w:r w:rsidRPr="00632363">
        <w:rPr>
          <w:rStyle w:val="Brak"/>
          <w:rFonts w:ascii="Tahoma" w:hAnsi="Tahoma" w:cs="Tahoma"/>
          <w:bCs/>
          <w:sz w:val="24"/>
          <w:szCs w:val="24"/>
        </w:rPr>
        <w:t>Zamawiający nie przewiduje wyboru najkorzystniejszej oferty z możliwością prowadzenia negocjacji.</w:t>
      </w:r>
    </w:p>
    <w:p w14:paraId="25D51B18" w14:textId="7B7D1D97" w:rsidR="008C67A0" w:rsidRPr="00632363" w:rsidRDefault="008C67A0" w:rsidP="008C67A0">
      <w:pPr>
        <w:jc w:val="both"/>
        <w:rPr>
          <w:rStyle w:val="Brak"/>
          <w:rFonts w:ascii="Tahoma" w:hAnsi="Tahoma" w:cs="Tahoma"/>
          <w:bCs/>
          <w:sz w:val="24"/>
          <w:szCs w:val="24"/>
        </w:rPr>
      </w:pPr>
    </w:p>
    <w:p w14:paraId="5F3B58DE" w14:textId="77777777" w:rsidR="003250D8" w:rsidRPr="00632363" w:rsidRDefault="003250D8" w:rsidP="003250D8">
      <w:pPr>
        <w:jc w:val="both"/>
        <w:rPr>
          <w:rStyle w:val="Brak"/>
          <w:rFonts w:ascii="Tahoma" w:hAnsi="Tahoma" w:cs="Tahoma"/>
          <w:b/>
          <w:bCs/>
          <w:sz w:val="24"/>
          <w:szCs w:val="24"/>
        </w:rPr>
      </w:pPr>
      <w:r w:rsidRPr="00632363">
        <w:rPr>
          <w:rStyle w:val="Brak"/>
          <w:rFonts w:ascii="Tahoma" w:hAnsi="Tahoma" w:cs="Tahoma"/>
          <w:b/>
          <w:bCs/>
          <w:sz w:val="24"/>
          <w:szCs w:val="24"/>
        </w:rPr>
        <w:t>5. Opis przedmiotu zamówienia.</w:t>
      </w:r>
    </w:p>
    <w:p w14:paraId="02CD264D" w14:textId="77777777" w:rsidR="003250D8" w:rsidRPr="00632363" w:rsidRDefault="003250D8" w:rsidP="003250D8">
      <w:pPr>
        <w:jc w:val="both"/>
        <w:rPr>
          <w:rStyle w:val="Brak"/>
          <w:rFonts w:ascii="Tahoma" w:hAnsi="Tahoma" w:cs="Tahoma"/>
          <w:bCs/>
          <w:sz w:val="24"/>
          <w:szCs w:val="24"/>
        </w:rPr>
      </w:pPr>
    </w:p>
    <w:p w14:paraId="0B4625BC" w14:textId="77777777" w:rsidR="00337F8A" w:rsidRPr="00632363" w:rsidRDefault="00337F8A" w:rsidP="00337F8A">
      <w:pPr>
        <w:jc w:val="both"/>
        <w:rPr>
          <w:rStyle w:val="Brak"/>
          <w:rFonts w:ascii="Tahoma" w:hAnsi="Tahoma" w:cs="Tahoma"/>
          <w:bCs/>
          <w:sz w:val="24"/>
          <w:szCs w:val="24"/>
        </w:rPr>
      </w:pPr>
      <w:r w:rsidRPr="00632363">
        <w:rPr>
          <w:rStyle w:val="Brak"/>
          <w:rFonts w:ascii="Tahoma" w:hAnsi="Tahoma" w:cs="Tahoma"/>
          <w:bCs/>
          <w:sz w:val="24"/>
          <w:szCs w:val="24"/>
        </w:rPr>
        <w:t>Nazwy i kody zamówienia według Wspólnego Słownika Zamówień:</w:t>
      </w:r>
    </w:p>
    <w:p w14:paraId="3E57144F" w14:textId="77777777" w:rsidR="00793D64" w:rsidRPr="00793D64" w:rsidRDefault="00793D64" w:rsidP="00793D64">
      <w:pPr>
        <w:jc w:val="both"/>
        <w:rPr>
          <w:rStyle w:val="Brak"/>
          <w:rFonts w:ascii="Tahoma" w:hAnsi="Tahoma" w:cs="Tahoma"/>
          <w:bCs/>
          <w:sz w:val="24"/>
          <w:szCs w:val="24"/>
          <w:u w:color="000000"/>
        </w:rPr>
      </w:pPr>
      <w:r w:rsidRPr="00793D64">
        <w:rPr>
          <w:rStyle w:val="Brak"/>
          <w:rFonts w:ascii="Tahoma" w:hAnsi="Tahoma" w:cs="Tahoma"/>
          <w:bCs/>
          <w:sz w:val="24"/>
          <w:szCs w:val="24"/>
          <w:u w:color="000000"/>
        </w:rPr>
        <w:t>90910000-9 Usługi sprzątania</w:t>
      </w:r>
    </w:p>
    <w:p w14:paraId="67B3AB4B" w14:textId="639EDBF2" w:rsidR="009D6EC5" w:rsidRDefault="00793D64" w:rsidP="00793D64">
      <w:pPr>
        <w:jc w:val="both"/>
        <w:rPr>
          <w:rStyle w:val="Brak"/>
          <w:rFonts w:ascii="Tahoma" w:hAnsi="Tahoma" w:cs="Tahoma"/>
          <w:bCs/>
          <w:sz w:val="24"/>
          <w:szCs w:val="24"/>
          <w:u w:color="000000"/>
        </w:rPr>
      </w:pPr>
      <w:r w:rsidRPr="00793D64">
        <w:rPr>
          <w:rStyle w:val="Brak"/>
          <w:rFonts w:ascii="Tahoma" w:hAnsi="Tahoma" w:cs="Tahoma"/>
          <w:bCs/>
          <w:sz w:val="24"/>
          <w:szCs w:val="24"/>
          <w:u w:color="000000"/>
        </w:rPr>
        <w:t>39800000-0 Środki czyszczące i polerujące</w:t>
      </w:r>
    </w:p>
    <w:p w14:paraId="6068B13F" w14:textId="0F9E7B38" w:rsidR="0020749D" w:rsidRDefault="0020749D" w:rsidP="00793D64">
      <w:pPr>
        <w:jc w:val="both"/>
        <w:rPr>
          <w:rStyle w:val="Brak"/>
          <w:rFonts w:ascii="Tahoma" w:hAnsi="Tahoma" w:cs="Tahoma"/>
          <w:bCs/>
          <w:sz w:val="24"/>
          <w:szCs w:val="24"/>
          <w:u w:color="000000"/>
        </w:rPr>
      </w:pPr>
      <w:r w:rsidRPr="0020749D">
        <w:rPr>
          <w:rStyle w:val="Brak"/>
          <w:rFonts w:ascii="Tahoma" w:hAnsi="Tahoma" w:cs="Tahoma"/>
          <w:bCs/>
          <w:sz w:val="24"/>
          <w:szCs w:val="24"/>
          <w:u w:color="000000"/>
        </w:rPr>
        <w:t>90610000-6 Usługi sprzątania i zamiatania ulic</w:t>
      </w:r>
    </w:p>
    <w:p w14:paraId="0B2595B4" w14:textId="0EBC119E" w:rsidR="00793D64" w:rsidRDefault="00793D64" w:rsidP="00793D64">
      <w:pPr>
        <w:jc w:val="both"/>
        <w:rPr>
          <w:rStyle w:val="Brak"/>
          <w:rFonts w:ascii="Tahoma" w:hAnsi="Tahoma" w:cs="Tahoma"/>
          <w:bCs/>
          <w:sz w:val="24"/>
          <w:szCs w:val="24"/>
        </w:rPr>
      </w:pPr>
    </w:p>
    <w:p w14:paraId="28BF6CC3" w14:textId="2A24F3CC" w:rsidR="00CE608B" w:rsidRPr="00C35B65" w:rsidRDefault="00CE608B" w:rsidP="00C35B65">
      <w:pPr>
        <w:contextualSpacing/>
        <w:jc w:val="both"/>
        <w:rPr>
          <w:rFonts w:ascii="Tahoma" w:hAnsi="Tahoma" w:cs="Tahoma"/>
          <w:bCs/>
          <w:sz w:val="24"/>
          <w:szCs w:val="24"/>
          <w:lang w:eastAsia="en-US"/>
        </w:rPr>
      </w:pPr>
      <w:bookmarkStart w:id="0" w:name="_Hlk75266991"/>
      <w:r w:rsidRPr="00C35B65">
        <w:rPr>
          <w:rFonts w:ascii="Tahoma" w:hAnsi="Tahoma" w:cs="Tahoma"/>
          <w:bCs/>
          <w:sz w:val="24"/>
          <w:szCs w:val="24"/>
          <w:u w:val="single"/>
          <w:lang w:eastAsia="en-US"/>
        </w:rPr>
        <w:t>Przedmiot</w:t>
      </w:r>
      <w:r w:rsidR="00C114F8" w:rsidRPr="00C35B65">
        <w:rPr>
          <w:rFonts w:ascii="Tahoma" w:hAnsi="Tahoma" w:cs="Tahoma"/>
          <w:bCs/>
          <w:sz w:val="24"/>
          <w:szCs w:val="24"/>
          <w:u w:val="single"/>
          <w:lang w:eastAsia="en-US"/>
        </w:rPr>
        <w:t>em</w:t>
      </w:r>
      <w:r w:rsidRPr="00C35B65">
        <w:rPr>
          <w:rFonts w:ascii="Tahoma" w:hAnsi="Tahoma" w:cs="Tahoma"/>
          <w:bCs/>
          <w:sz w:val="24"/>
          <w:szCs w:val="24"/>
          <w:u w:val="single"/>
          <w:lang w:eastAsia="en-US"/>
        </w:rPr>
        <w:t xml:space="preserve"> zamówienia</w:t>
      </w:r>
      <w:r w:rsidR="00C114F8" w:rsidRPr="00C35B65">
        <w:rPr>
          <w:rFonts w:ascii="Tahoma" w:hAnsi="Tahoma" w:cs="Tahoma"/>
          <w:bCs/>
          <w:sz w:val="24"/>
          <w:szCs w:val="24"/>
          <w:u w:val="single"/>
          <w:lang w:eastAsia="en-US"/>
        </w:rPr>
        <w:t xml:space="preserve"> jest</w:t>
      </w:r>
      <w:r w:rsidRPr="00C35B65">
        <w:rPr>
          <w:rFonts w:ascii="Tahoma" w:hAnsi="Tahoma" w:cs="Tahoma"/>
          <w:bCs/>
          <w:sz w:val="24"/>
          <w:szCs w:val="24"/>
          <w:u w:val="single"/>
          <w:lang w:eastAsia="en-US"/>
        </w:rPr>
        <w:t xml:space="preserve"> </w:t>
      </w:r>
      <w:r w:rsidRPr="00C35B65">
        <w:rPr>
          <w:rFonts w:ascii="Tahoma" w:hAnsi="Tahoma" w:cs="Tahoma"/>
          <w:bCs/>
          <w:sz w:val="24"/>
          <w:szCs w:val="24"/>
          <w:lang w:eastAsia="en-US"/>
        </w:rPr>
        <w:t xml:space="preserve">sprzątanie pomieszczeń Teatru Ateneum w  </w:t>
      </w:r>
      <w:r w:rsidR="00C114F8" w:rsidRPr="00C35B65">
        <w:rPr>
          <w:rFonts w:ascii="Tahoma" w:hAnsi="Tahoma" w:cs="Tahoma"/>
          <w:bCs/>
          <w:sz w:val="24"/>
          <w:szCs w:val="24"/>
          <w:lang w:eastAsia="en-US"/>
        </w:rPr>
        <w:t>następujących</w:t>
      </w:r>
      <w:r w:rsidRPr="00C35B65">
        <w:rPr>
          <w:rFonts w:ascii="Tahoma" w:hAnsi="Tahoma" w:cs="Tahoma"/>
          <w:bCs/>
          <w:sz w:val="24"/>
          <w:szCs w:val="24"/>
          <w:lang w:eastAsia="en-US"/>
        </w:rPr>
        <w:t xml:space="preserve"> lokalizacj</w:t>
      </w:r>
      <w:r w:rsidR="00C114F8" w:rsidRPr="00C35B65">
        <w:rPr>
          <w:rFonts w:ascii="Tahoma" w:hAnsi="Tahoma" w:cs="Tahoma"/>
          <w:bCs/>
          <w:sz w:val="24"/>
          <w:szCs w:val="24"/>
          <w:lang w:eastAsia="en-US"/>
        </w:rPr>
        <w:t>ach</w:t>
      </w:r>
      <w:r w:rsidRPr="00C35B65">
        <w:rPr>
          <w:rFonts w:ascii="Tahoma" w:hAnsi="Tahoma" w:cs="Tahoma"/>
          <w:bCs/>
          <w:sz w:val="24"/>
          <w:szCs w:val="24"/>
          <w:lang w:eastAsia="en-US"/>
        </w:rPr>
        <w:t>:</w:t>
      </w:r>
    </w:p>
    <w:p w14:paraId="52BC429D" w14:textId="77777777" w:rsidR="00CE608B" w:rsidRPr="00C35B65" w:rsidRDefault="00CE608B" w:rsidP="0048072D">
      <w:pPr>
        <w:numPr>
          <w:ilvl w:val="0"/>
          <w:numId w:val="32"/>
        </w:numPr>
        <w:ind w:left="284" w:firstLine="0"/>
        <w:contextualSpacing/>
        <w:jc w:val="both"/>
        <w:rPr>
          <w:rFonts w:ascii="Tahoma" w:hAnsi="Tahoma" w:cs="Tahoma"/>
          <w:sz w:val="24"/>
          <w:szCs w:val="24"/>
          <w:lang w:eastAsia="en-US"/>
        </w:rPr>
      </w:pPr>
      <w:bookmarkStart w:id="1" w:name="_Hlk505852912"/>
      <w:r w:rsidRPr="00C35B65">
        <w:rPr>
          <w:rFonts w:ascii="Tahoma" w:hAnsi="Tahoma" w:cs="Tahoma"/>
          <w:bCs/>
          <w:sz w:val="24"/>
          <w:szCs w:val="24"/>
          <w:lang w:eastAsia="en-US"/>
        </w:rPr>
        <w:t>Siedziba główna</w:t>
      </w:r>
      <w:r w:rsidRPr="00C35B65">
        <w:rPr>
          <w:rFonts w:ascii="Tahoma" w:hAnsi="Tahoma" w:cs="Tahoma"/>
          <w:sz w:val="24"/>
          <w:szCs w:val="24"/>
          <w:lang w:eastAsia="en-US"/>
        </w:rPr>
        <w:t xml:space="preserve"> </w:t>
      </w:r>
      <w:bookmarkStart w:id="2" w:name="_Hlk505262273"/>
      <w:r w:rsidRPr="00C35B65">
        <w:rPr>
          <w:rFonts w:ascii="Tahoma" w:hAnsi="Tahoma" w:cs="Tahoma"/>
          <w:sz w:val="24"/>
          <w:szCs w:val="24"/>
          <w:lang w:eastAsia="en-US"/>
        </w:rPr>
        <w:t xml:space="preserve">– budynek główny i  budynki techniczne oraz przynależne podwórko, parking i chodnik wzdłuż posesji przy ulicy S. Jaracza 2 i S. Jaracza 5, Warszawa. </w:t>
      </w:r>
    </w:p>
    <w:p w14:paraId="2EE62ECC" w14:textId="7C430E5E" w:rsidR="000E2883" w:rsidRPr="00E272AE" w:rsidRDefault="00CE608B" w:rsidP="0048072D">
      <w:pPr>
        <w:ind w:left="284"/>
        <w:contextualSpacing/>
        <w:jc w:val="both"/>
        <w:rPr>
          <w:rFonts w:ascii="Tahoma" w:hAnsi="Tahoma" w:cs="Tahoma"/>
          <w:sz w:val="24"/>
          <w:szCs w:val="24"/>
          <w:lang w:eastAsia="en-US"/>
        </w:rPr>
      </w:pPr>
      <w:r w:rsidRPr="00E272AE">
        <w:rPr>
          <w:rFonts w:ascii="Tahoma" w:hAnsi="Tahoma" w:cs="Tahoma"/>
          <w:sz w:val="24"/>
          <w:szCs w:val="24"/>
          <w:u w:val="single"/>
          <w:lang w:eastAsia="en-US"/>
        </w:rPr>
        <w:t>Uwaga do zakresu sprzątania terenu zewnętrznego</w:t>
      </w:r>
      <w:r w:rsidRPr="00E272AE">
        <w:rPr>
          <w:rFonts w:ascii="Tahoma" w:hAnsi="Tahoma" w:cs="Tahoma"/>
          <w:sz w:val="24"/>
          <w:szCs w:val="24"/>
          <w:lang w:eastAsia="en-US"/>
        </w:rPr>
        <w:t xml:space="preserve">: </w:t>
      </w:r>
    </w:p>
    <w:p w14:paraId="0476FEA5" w14:textId="6E89AE9F" w:rsidR="000E2883" w:rsidRPr="00E272AE" w:rsidRDefault="000E2883" w:rsidP="00FE6F51">
      <w:pPr>
        <w:ind w:left="284"/>
        <w:contextualSpacing/>
        <w:jc w:val="both"/>
        <w:rPr>
          <w:rFonts w:ascii="Tahoma" w:hAnsi="Tahoma" w:cs="Tahoma"/>
          <w:sz w:val="24"/>
          <w:szCs w:val="24"/>
        </w:rPr>
      </w:pPr>
      <w:r w:rsidRPr="00E272AE">
        <w:rPr>
          <w:rFonts w:ascii="Tahoma" w:hAnsi="Tahoma" w:cs="Tahoma"/>
          <w:sz w:val="24"/>
          <w:szCs w:val="24"/>
          <w:lang w:eastAsia="en-US"/>
        </w:rPr>
        <w:t xml:space="preserve">ze względu na zróżnicowane w skali roku nasilenie pracy </w:t>
      </w:r>
      <w:r w:rsidRPr="00E272AE">
        <w:rPr>
          <w:rFonts w:ascii="Tahoma" w:hAnsi="Tahoma" w:cs="Tahoma"/>
          <w:bCs/>
          <w:sz w:val="24"/>
          <w:szCs w:val="24"/>
        </w:rPr>
        <w:t>ustal</w:t>
      </w:r>
      <w:r w:rsidR="00FE6F51" w:rsidRPr="00E272AE">
        <w:rPr>
          <w:rFonts w:ascii="Tahoma" w:hAnsi="Tahoma" w:cs="Tahoma"/>
          <w:bCs/>
          <w:sz w:val="24"/>
          <w:szCs w:val="24"/>
        </w:rPr>
        <w:t>a się</w:t>
      </w:r>
      <w:r w:rsidRPr="00E272AE">
        <w:rPr>
          <w:rFonts w:ascii="Tahoma" w:hAnsi="Tahoma" w:cs="Tahoma"/>
          <w:bCs/>
          <w:sz w:val="24"/>
          <w:szCs w:val="24"/>
        </w:rPr>
        <w:t xml:space="preserve"> dw</w:t>
      </w:r>
      <w:r w:rsidR="00FE6F51" w:rsidRPr="00E272AE">
        <w:rPr>
          <w:rFonts w:ascii="Tahoma" w:hAnsi="Tahoma" w:cs="Tahoma"/>
          <w:bCs/>
          <w:sz w:val="24"/>
          <w:szCs w:val="24"/>
        </w:rPr>
        <w:t>ie</w:t>
      </w:r>
      <w:r w:rsidRPr="00E272AE">
        <w:rPr>
          <w:rFonts w:ascii="Tahoma" w:hAnsi="Tahoma" w:cs="Tahoma"/>
          <w:bCs/>
          <w:sz w:val="24"/>
          <w:szCs w:val="24"/>
        </w:rPr>
        <w:t xml:space="preserve"> staw</w:t>
      </w:r>
      <w:r w:rsidR="00FE6F51" w:rsidRPr="00E272AE">
        <w:rPr>
          <w:rFonts w:ascii="Tahoma" w:hAnsi="Tahoma" w:cs="Tahoma"/>
          <w:bCs/>
          <w:sz w:val="24"/>
          <w:szCs w:val="24"/>
        </w:rPr>
        <w:t>ki</w:t>
      </w:r>
      <w:r w:rsidRPr="00E272AE">
        <w:rPr>
          <w:rFonts w:ascii="Tahoma" w:hAnsi="Tahoma" w:cs="Tahoma"/>
          <w:bCs/>
          <w:sz w:val="24"/>
          <w:szCs w:val="24"/>
        </w:rPr>
        <w:t xml:space="preserve"> </w:t>
      </w:r>
      <w:r w:rsidRPr="00E272AE">
        <w:rPr>
          <w:rFonts w:ascii="Tahoma" w:hAnsi="Tahoma" w:cs="Tahoma"/>
          <w:bCs/>
          <w:sz w:val="24"/>
          <w:szCs w:val="24"/>
          <w:u w:val="single"/>
        </w:rPr>
        <w:t>za sprzątanie terenu zewnętrznego</w:t>
      </w:r>
      <w:r w:rsidRPr="00E272AE">
        <w:rPr>
          <w:rFonts w:ascii="Tahoma" w:hAnsi="Tahoma" w:cs="Tahoma"/>
          <w:bCs/>
          <w:sz w:val="24"/>
          <w:szCs w:val="24"/>
        </w:rPr>
        <w:t xml:space="preserve">: </w:t>
      </w:r>
    </w:p>
    <w:p w14:paraId="6413B79C" w14:textId="77777777" w:rsidR="000E2883" w:rsidRPr="00E272AE" w:rsidRDefault="000E2883" w:rsidP="000E2883">
      <w:pPr>
        <w:pStyle w:val="Akapitzlist"/>
        <w:numPr>
          <w:ilvl w:val="0"/>
          <w:numId w:val="42"/>
        </w:numPr>
        <w:suppressAutoHyphens/>
        <w:jc w:val="both"/>
        <w:rPr>
          <w:rFonts w:ascii="Tahoma" w:hAnsi="Tahoma" w:cs="Tahoma"/>
          <w:sz w:val="24"/>
          <w:szCs w:val="24"/>
        </w:rPr>
      </w:pPr>
      <w:r w:rsidRPr="00E272AE">
        <w:rPr>
          <w:rFonts w:ascii="Tahoma" w:hAnsi="Tahoma" w:cs="Tahoma"/>
          <w:bCs/>
          <w:sz w:val="24"/>
          <w:szCs w:val="24"/>
        </w:rPr>
        <w:t>w okresie jesienno-zimowym (od 01.11.2022 r. do 28.02.2023 r.) wynagrodzenie 100% zaoferowanej stawki o której mowa w § 12 ust.  1 pkt 2 Umowy,</w:t>
      </w:r>
    </w:p>
    <w:p w14:paraId="6377DA4D" w14:textId="77777777" w:rsidR="000E2883" w:rsidRPr="00E272AE" w:rsidRDefault="000E2883" w:rsidP="000E2883">
      <w:pPr>
        <w:pStyle w:val="Akapitzlist"/>
        <w:numPr>
          <w:ilvl w:val="0"/>
          <w:numId w:val="42"/>
        </w:numPr>
        <w:suppressAutoHyphens/>
        <w:jc w:val="both"/>
        <w:rPr>
          <w:rFonts w:ascii="Tahoma" w:hAnsi="Tahoma" w:cs="Tahoma"/>
          <w:sz w:val="24"/>
          <w:szCs w:val="24"/>
        </w:rPr>
      </w:pPr>
      <w:r w:rsidRPr="00E272AE">
        <w:rPr>
          <w:rFonts w:ascii="Tahoma" w:hAnsi="Tahoma" w:cs="Tahoma"/>
          <w:bCs/>
          <w:sz w:val="24"/>
          <w:szCs w:val="24"/>
        </w:rPr>
        <w:t>w okresie pozostałym (tj. od 01.09.2022 r. do 31.10.2022 r. oraz od 01.03.2023 do 31.08.2023) 50% zaoferowanej stawki o której mowa w § 12 ust. 1 pkt 2 Umowy.</w:t>
      </w:r>
    </w:p>
    <w:p w14:paraId="7D8F7B38" w14:textId="77777777" w:rsidR="000E2883" w:rsidRDefault="000E2883" w:rsidP="0048072D">
      <w:pPr>
        <w:ind w:left="284"/>
        <w:contextualSpacing/>
        <w:jc w:val="both"/>
        <w:rPr>
          <w:rFonts w:ascii="Tahoma" w:hAnsi="Tahoma" w:cs="Tahoma"/>
          <w:sz w:val="24"/>
          <w:szCs w:val="24"/>
          <w:lang w:eastAsia="en-US"/>
        </w:rPr>
      </w:pPr>
    </w:p>
    <w:bookmarkEnd w:id="2"/>
    <w:p w14:paraId="114E3119" w14:textId="77777777" w:rsidR="00CE608B" w:rsidRPr="00C35B65" w:rsidRDefault="00CE608B" w:rsidP="0048072D">
      <w:pPr>
        <w:numPr>
          <w:ilvl w:val="0"/>
          <w:numId w:val="32"/>
        </w:numPr>
        <w:ind w:left="284" w:firstLine="0"/>
        <w:contextualSpacing/>
        <w:jc w:val="both"/>
        <w:rPr>
          <w:rFonts w:ascii="Tahoma" w:hAnsi="Tahoma" w:cs="Tahoma"/>
          <w:sz w:val="24"/>
          <w:szCs w:val="24"/>
          <w:lang w:eastAsia="en-US"/>
        </w:rPr>
      </w:pPr>
      <w:r w:rsidRPr="0048072D">
        <w:rPr>
          <w:rFonts w:ascii="Tahoma" w:hAnsi="Tahoma" w:cs="Tahoma"/>
          <w:bCs/>
          <w:sz w:val="24"/>
          <w:szCs w:val="24"/>
          <w:lang w:eastAsia="en-US"/>
        </w:rPr>
        <w:t>Scena 20</w:t>
      </w:r>
      <w:r w:rsidRPr="0048072D">
        <w:rPr>
          <w:rFonts w:ascii="Tahoma" w:hAnsi="Tahoma" w:cs="Tahoma"/>
          <w:sz w:val="24"/>
          <w:szCs w:val="24"/>
          <w:lang w:eastAsia="en-US"/>
        </w:rPr>
        <w:t xml:space="preserve"> w budynku ZNP ZG </w:t>
      </w:r>
      <w:proofErr w:type="spellStart"/>
      <w:r w:rsidRPr="0048072D">
        <w:rPr>
          <w:rFonts w:ascii="Tahoma" w:hAnsi="Tahoma" w:cs="Tahoma"/>
          <w:sz w:val="24"/>
          <w:szCs w:val="24"/>
          <w:lang w:eastAsia="en-US"/>
        </w:rPr>
        <w:t>OUPiS</w:t>
      </w:r>
      <w:proofErr w:type="spellEnd"/>
      <w:r w:rsidRPr="0048072D">
        <w:rPr>
          <w:rFonts w:ascii="Tahoma" w:hAnsi="Tahoma" w:cs="Tahoma"/>
          <w:sz w:val="24"/>
          <w:szCs w:val="24"/>
          <w:lang w:eastAsia="en-US"/>
        </w:rPr>
        <w:t xml:space="preserve"> – scena wraz z zapleczem</w:t>
      </w:r>
      <w:r w:rsidRPr="00C35B65">
        <w:rPr>
          <w:rFonts w:ascii="Tahoma" w:hAnsi="Tahoma" w:cs="Tahoma"/>
          <w:sz w:val="24"/>
          <w:szCs w:val="24"/>
          <w:lang w:eastAsia="en-US"/>
        </w:rPr>
        <w:t xml:space="preserve"> i </w:t>
      </w:r>
      <w:proofErr w:type="spellStart"/>
      <w:r w:rsidRPr="00C35B65">
        <w:rPr>
          <w:rFonts w:ascii="Tahoma" w:hAnsi="Tahoma" w:cs="Tahoma"/>
          <w:sz w:val="24"/>
          <w:szCs w:val="24"/>
          <w:lang w:eastAsia="en-US"/>
        </w:rPr>
        <w:t>foyer</w:t>
      </w:r>
      <w:proofErr w:type="spellEnd"/>
      <w:r w:rsidRPr="00C35B65">
        <w:rPr>
          <w:rFonts w:ascii="Tahoma" w:hAnsi="Tahoma" w:cs="Tahoma"/>
          <w:sz w:val="24"/>
          <w:szCs w:val="24"/>
          <w:lang w:eastAsia="en-US"/>
        </w:rPr>
        <w:t>, ul. Smulikowskiego 6/8, Warszawa.</w:t>
      </w:r>
    </w:p>
    <w:p w14:paraId="41511A58" w14:textId="6CA0F00D" w:rsidR="00CE608B" w:rsidRPr="00AE0E6A" w:rsidRDefault="00CE608B" w:rsidP="00E272AE">
      <w:pPr>
        <w:numPr>
          <w:ilvl w:val="0"/>
          <w:numId w:val="32"/>
        </w:numPr>
        <w:ind w:left="284" w:firstLine="0"/>
        <w:contextualSpacing/>
        <w:jc w:val="both"/>
        <w:rPr>
          <w:rFonts w:ascii="Tahoma" w:hAnsi="Tahoma" w:cs="Tahoma"/>
          <w:sz w:val="24"/>
          <w:szCs w:val="24"/>
          <w:lang w:eastAsia="en-US"/>
        </w:rPr>
      </w:pPr>
      <w:r w:rsidRPr="00AE0E6A">
        <w:rPr>
          <w:rFonts w:ascii="Tahoma" w:hAnsi="Tahoma" w:cs="Tahoma"/>
          <w:bCs/>
          <w:sz w:val="24"/>
          <w:szCs w:val="24"/>
          <w:lang w:eastAsia="en-US"/>
        </w:rPr>
        <w:t xml:space="preserve">Biura i magazyny – siedziba zastępcza na czas remontu – </w:t>
      </w:r>
      <w:r w:rsidRPr="00AE0E6A">
        <w:rPr>
          <w:rFonts w:ascii="Tahoma" w:hAnsi="Tahoma" w:cs="Tahoma"/>
          <w:sz w:val="24"/>
          <w:szCs w:val="24"/>
          <w:lang w:eastAsia="en-US"/>
        </w:rPr>
        <w:t>ul. Smulikowskiego 4, 4a, 1/3.</w:t>
      </w:r>
    </w:p>
    <w:p w14:paraId="5F6C804D" w14:textId="77777777" w:rsidR="00CE608B" w:rsidRPr="00C35B65" w:rsidRDefault="00CE608B" w:rsidP="00C35B65">
      <w:pPr>
        <w:jc w:val="both"/>
        <w:rPr>
          <w:rFonts w:ascii="Tahoma" w:hAnsi="Tahoma" w:cs="Tahoma"/>
          <w:sz w:val="24"/>
          <w:szCs w:val="24"/>
          <w:lang w:eastAsia="en-US"/>
        </w:rPr>
      </w:pPr>
    </w:p>
    <w:p w14:paraId="6082FE1C" w14:textId="44931523" w:rsidR="00CE608B" w:rsidRPr="00C35B65" w:rsidRDefault="00CE608B" w:rsidP="00C35B65">
      <w:pPr>
        <w:jc w:val="both"/>
        <w:rPr>
          <w:rFonts w:ascii="Tahoma" w:hAnsi="Tahoma" w:cs="Tahoma"/>
          <w:sz w:val="24"/>
          <w:szCs w:val="24"/>
          <w:lang w:eastAsia="en-US"/>
        </w:rPr>
      </w:pPr>
      <w:r w:rsidRPr="00C35B65">
        <w:rPr>
          <w:rFonts w:ascii="Tahoma" w:hAnsi="Tahoma" w:cs="Tahoma"/>
          <w:bCs/>
          <w:sz w:val="24"/>
          <w:szCs w:val="24"/>
          <w:lang w:eastAsia="en-US"/>
        </w:rPr>
        <w:t>Ogólne założenie dot. świadczenia usługi:</w:t>
      </w:r>
      <w:r w:rsidRPr="00C35B65">
        <w:rPr>
          <w:rFonts w:ascii="Tahoma" w:hAnsi="Tahoma" w:cs="Tahoma"/>
          <w:sz w:val="24"/>
          <w:szCs w:val="24"/>
          <w:lang w:eastAsia="en-US"/>
        </w:rPr>
        <w:t xml:space="preserve"> W okresie obowiązywania umowy, tj. od 01.09.2022 do 31.08.2023 albo do momentu osiągnięcia wartości maksymalnej umowy przez Wykonawcę, Teatr Ateneum funkcjonuje w 2 lokalizacjach (ul. Jaracza 2 i ul. Smulikowskiego 6/8, Warszawa), lokalizacja wyszczególniona w pkt. c </w:t>
      </w:r>
      <w:r w:rsidRPr="00C35B65">
        <w:rPr>
          <w:rFonts w:ascii="Tahoma" w:hAnsi="Tahoma" w:cs="Tahoma"/>
          <w:bCs/>
          <w:sz w:val="24"/>
          <w:szCs w:val="24"/>
          <w:lang w:eastAsia="en-US"/>
        </w:rPr>
        <w:t>Biura i magazyny – siedziba zastępcza</w:t>
      </w:r>
      <w:r w:rsidRPr="00C35B65">
        <w:rPr>
          <w:rFonts w:ascii="Tahoma" w:hAnsi="Tahoma" w:cs="Tahoma"/>
          <w:sz w:val="24"/>
          <w:szCs w:val="24"/>
          <w:lang w:eastAsia="en-US"/>
        </w:rPr>
        <w:t xml:space="preserve"> może być wykorzystywan</w:t>
      </w:r>
      <w:r w:rsidR="00FE6F51">
        <w:rPr>
          <w:rFonts w:ascii="Tahoma" w:hAnsi="Tahoma" w:cs="Tahoma"/>
          <w:sz w:val="24"/>
          <w:szCs w:val="24"/>
          <w:lang w:eastAsia="en-US"/>
        </w:rPr>
        <w:t>a</w:t>
      </w:r>
      <w:r w:rsidRPr="00C35B65">
        <w:rPr>
          <w:rFonts w:ascii="Tahoma" w:hAnsi="Tahoma" w:cs="Tahoma"/>
          <w:sz w:val="24"/>
          <w:szCs w:val="24"/>
          <w:lang w:eastAsia="en-US"/>
        </w:rPr>
        <w:t xml:space="preserve"> przez Teatr i przeznaczona do sprzątania okresowo i w różnym zakresie w zależności od bieżących potrzeb. </w:t>
      </w:r>
    </w:p>
    <w:bookmarkEnd w:id="0"/>
    <w:bookmarkEnd w:id="1"/>
    <w:p w14:paraId="1C5B66D8" w14:textId="77777777" w:rsidR="00CE608B" w:rsidRPr="00C35B65" w:rsidRDefault="00CE608B" w:rsidP="00C35B65">
      <w:pPr>
        <w:jc w:val="both"/>
        <w:rPr>
          <w:rFonts w:ascii="Tahoma" w:hAnsi="Tahoma" w:cs="Tahoma"/>
          <w:sz w:val="24"/>
          <w:szCs w:val="24"/>
        </w:rPr>
      </w:pPr>
    </w:p>
    <w:p w14:paraId="79852ACE" w14:textId="77777777" w:rsidR="00CE608B" w:rsidRPr="00C35B65" w:rsidRDefault="00CE608B" w:rsidP="00C35B65">
      <w:pPr>
        <w:jc w:val="both"/>
        <w:rPr>
          <w:rFonts w:ascii="Tahoma" w:hAnsi="Tahoma" w:cs="Tahoma"/>
          <w:sz w:val="24"/>
          <w:szCs w:val="24"/>
          <w:u w:val="single"/>
        </w:rPr>
      </w:pPr>
      <w:r w:rsidRPr="00C35B65">
        <w:rPr>
          <w:rFonts w:ascii="Tahoma" w:hAnsi="Tahoma" w:cs="Tahoma"/>
          <w:sz w:val="24"/>
          <w:szCs w:val="24"/>
        </w:rPr>
        <w:lastRenderedPageBreak/>
        <w:t>Zamówienie obejmuje sprzątanie scen w systemie ciągłym 7 dni w tygodniu (również w soboty i w niedziele, z pełnieniem dyżurów w czasie trwania spektakli i prób</w:t>
      </w:r>
      <w:r w:rsidRPr="00C35B65">
        <w:rPr>
          <w:rFonts w:ascii="Tahoma" w:hAnsi="Tahoma" w:cs="Tahoma"/>
          <w:color w:val="FF0000"/>
          <w:sz w:val="24"/>
          <w:szCs w:val="24"/>
        </w:rPr>
        <w:t xml:space="preserve"> </w:t>
      </w:r>
      <w:r w:rsidRPr="00C35B65">
        <w:rPr>
          <w:rFonts w:ascii="Tahoma" w:hAnsi="Tahoma" w:cs="Tahoma"/>
          <w:sz w:val="24"/>
          <w:szCs w:val="24"/>
        </w:rPr>
        <w:t xml:space="preserve">w zakresie utrzymania porządku) pomieszczeń w budynkach Teatru oraz ich otoczenia. </w:t>
      </w:r>
      <w:r w:rsidRPr="00C35B65">
        <w:rPr>
          <w:rFonts w:ascii="Tahoma" w:hAnsi="Tahoma" w:cs="Tahoma"/>
          <w:sz w:val="24"/>
          <w:szCs w:val="24"/>
          <w:u w:val="single"/>
        </w:rPr>
        <w:t>W cenę usługi powinny zostać wliczone koszty sprzętu, zakupu środków czystości i higienicznych oraz środków do dezynfekcji powierzchni kontaktowych.</w:t>
      </w:r>
    </w:p>
    <w:p w14:paraId="04C825D6" w14:textId="77777777" w:rsidR="00CE608B" w:rsidRPr="00C35B65" w:rsidRDefault="00CE608B" w:rsidP="00C35B65">
      <w:pPr>
        <w:jc w:val="both"/>
        <w:rPr>
          <w:rFonts w:ascii="Tahoma" w:hAnsi="Tahoma" w:cs="Tahoma"/>
          <w:sz w:val="24"/>
          <w:szCs w:val="24"/>
        </w:rPr>
      </w:pPr>
      <w:r w:rsidRPr="00C35B65">
        <w:rPr>
          <w:rFonts w:ascii="Tahoma" w:hAnsi="Tahoma" w:cs="Tahoma"/>
          <w:sz w:val="24"/>
          <w:szCs w:val="24"/>
        </w:rPr>
        <w:t>Usługa sprzątania odbywać się będzie zgodnie z zapotrzebowaniem Teatru na podstawie  repertuaru miesięcznego i tygodniowego planu prób, podawanego do wiadomości Wykonawcy na bieżąco.</w:t>
      </w:r>
    </w:p>
    <w:p w14:paraId="0D60461B" w14:textId="77777777" w:rsidR="00CE608B" w:rsidRPr="00C35B65" w:rsidRDefault="00CE608B" w:rsidP="00C35B65">
      <w:pPr>
        <w:jc w:val="both"/>
        <w:rPr>
          <w:rFonts w:ascii="Tahoma" w:hAnsi="Tahoma" w:cs="Tahoma"/>
          <w:sz w:val="24"/>
          <w:szCs w:val="24"/>
        </w:rPr>
      </w:pPr>
    </w:p>
    <w:p w14:paraId="416E3899" w14:textId="77777777" w:rsidR="00CE608B" w:rsidRPr="00C35B65" w:rsidRDefault="00CE608B" w:rsidP="00C35B65">
      <w:pPr>
        <w:jc w:val="both"/>
        <w:rPr>
          <w:rFonts w:ascii="Tahoma" w:hAnsi="Tahoma" w:cs="Tahoma"/>
          <w:sz w:val="24"/>
          <w:szCs w:val="24"/>
        </w:rPr>
      </w:pPr>
      <w:r w:rsidRPr="00C35B65">
        <w:rPr>
          <w:rFonts w:ascii="Tahoma" w:hAnsi="Tahoma" w:cs="Tahoma"/>
          <w:sz w:val="24"/>
          <w:szCs w:val="24"/>
        </w:rPr>
        <w:t>Zamawiający przewiduje zatrudnienie przez Wykonawcę:</w:t>
      </w:r>
    </w:p>
    <w:p w14:paraId="4EC475AE" w14:textId="3A64BD34" w:rsidR="00CE608B" w:rsidRPr="004F6697" w:rsidRDefault="00CE608B" w:rsidP="004F6697">
      <w:pPr>
        <w:ind w:left="284"/>
        <w:jc w:val="both"/>
        <w:rPr>
          <w:rFonts w:ascii="Tahoma" w:hAnsi="Tahoma" w:cs="Tahoma"/>
          <w:sz w:val="24"/>
          <w:szCs w:val="24"/>
        </w:rPr>
      </w:pPr>
      <w:r w:rsidRPr="00C35B65">
        <w:rPr>
          <w:rFonts w:ascii="Tahoma" w:hAnsi="Tahoma" w:cs="Tahoma"/>
          <w:sz w:val="24"/>
          <w:szCs w:val="24"/>
        </w:rPr>
        <w:t xml:space="preserve">- 5 osób, w tym minimum 3 w pełnym wymiarze czasu pracy </w:t>
      </w:r>
      <w:r w:rsidR="0071669F">
        <w:rPr>
          <w:rFonts w:ascii="Tahoma" w:hAnsi="Tahoma" w:cs="Tahoma"/>
          <w:sz w:val="24"/>
          <w:szCs w:val="24"/>
        </w:rPr>
        <w:t xml:space="preserve">na stanowisku sprzątacza/sprzątaczki </w:t>
      </w:r>
      <w:r w:rsidRPr="00C35B65">
        <w:rPr>
          <w:rFonts w:ascii="Tahoma" w:hAnsi="Tahoma" w:cs="Tahoma"/>
          <w:sz w:val="24"/>
          <w:szCs w:val="24"/>
        </w:rPr>
        <w:t>- łącznie do obu lokalizacji i terenu zewnętrznego</w:t>
      </w:r>
      <w:r w:rsidR="004F6697">
        <w:rPr>
          <w:rFonts w:ascii="Tahoma" w:hAnsi="Tahoma" w:cs="Tahoma"/>
          <w:sz w:val="24"/>
          <w:szCs w:val="24"/>
        </w:rPr>
        <w:t>. J</w:t>
      </w:r>
      <w:r w:rsidRPr="00C35B65">
        <w:rPr>
          <w:rFonts w:ascii="Tahoma" w:hAnsi="Tahoma" w:cs="Tahoma"/>
          <w:bCs/>
          <w:sz w:val="24"/>
          <w:szCs w:val="24"/>
        </w:rPr>
        <w:t xml:space="preserve">edna z </w:t>
      </w:r>
      <w:r w:rsidR="00EF6F43">
        <w:rPr>
          <w:rFonts w:ascii="Tahoma" w:hAnsi="Tahoma" w:cs="Tahoma"/>
          <w:bCs/>
          <w:sz w:val="24"/>
          <w:szCs w:val="24"/>
        </w:rPr>
        <w:t xml:space="preserve">ww. </w:t>
      </w:r>
      <w:r w:rsidRPr="00C35B65">
        <w:rPr>
          <w:rFonts w:ascii="Tahoma" w:hAnsi="Tahoma" w:cs="Tahoma"/>
          <w:bCs/>
          <w:sz w:val="24"/>
          <w:szCs w:val="24"/>
        </w:rPr>
        <w:t>osób zatrudnionych w wymiarze pełnego etatu sprawować będzie obowiązki brygadzisty i do jej zadań należeć będzie koordynowanie i codzienny nadzór pracy zespołu sprzątającego oraz stały kontakt z przedstawicielem Teatru.</w:t>
      </w:r>
    </w:p>
    <w:p w14:paraId="5ABCFF7E" w14:textId="77777777" w:rsidR="00B374CC" w:rsidRDefault="00B374CC" w:rsidP="00C35B65">
      <w:pPr>
        <w:suppressAutoHyphens/>
        <w:jc w:val="both"/>
        <w:rPr>
          <w:rStyle w:val="Brak"/>
          <w:rFonts w:ascii="Tahoma" w:hAnsi="Tahoma" w:cs="Tahoma"/>
          <w:bCs/>
          <w:sz w:val="24"/>
          <w:szCs w:val="24"/>
        </w:rPr>
      </w:pPr>
      <w:bookmarkStart w:id="3" w:name="_Hlk78799333"/>
    </w:p>
    <w:p w14:paraId="3DCC2334" w14:textId="5B6F5FD9" w:rsidR="00B374CC" w:rsidRPr="0079064F" w:rsidRDefault="00B374CC" w:rsidP="00C35B65">
      <w:pPr>
        <w:suppressAutoHyphens/>
        <w:jc w:val="both"/>
        <w:rPr>
          <w:rFonts w:ascii="Tahoma" w:hAnsi="Tahoma" w:cs="Tahoma"/>
          <w:sz w:val="24"/>
          <w:szCs w:val="24"/>
        </w:rPr>
      </w:pPr>
      <w:r w:rsidRPr="0079064F">
        <w:rPr>
          <w:rFonts w:ascii="Tahoma" w:hAnsi="Tahoma" w:cs="Tahoma"/>
          <w:sz w:val="24"/>
          <w:szCs w:val="24"/>
        </w:rPr>
        <w:t xml:space="preserve">Wykonawca zobowiązuje się posiadać przez cały okres obowiązywania Umowy ubezpieczenie odpowiedzialności cywilnej w zakresie prowadzonej działalności, z sumą ubezpieczenia nie mniejszą niż 500 000,00 zł (słownie: pięćset tysięcy złotych) dla jednej i wszystkich szkód. </w:t>
      </w:r>
    </w:p>
    <w:bookmarkEnd w:id="3"/>
    <w:p w14:paraId="444C925C" w14:textId="77777777" w:rsidR="002E3AC0" w:rsidRPr="00632363" w:rsidRDefault="002E3AC0" w:rsidP="00CA7A2D">
      <w:pPr>
        <w:jc w:val="both"/>
        <w:rPr>
          <w:rStyle w:val="Brak"/>
          <w:rFonts w:ascii="Tahoma" w:hAnsi="Tahoma" w:cs="Tahoma"/>
          <w:b/>
          <w:bCs/>
          <w:sz w:val="24"/>
          <w:szCs w:val="24"/>
          <w:u w:val="single"/>
        </w:rPr>
      </w:pPr>
    </w:p>
    <w:p w14:paraId="59D9D0B7" w14:textId="2F5985A9" w:rsidR="00523AC7" w:rsidRPr="00632363" w:rsidRDefault="00523AC7" w:rsidP="00CA7A2D">
      <w:pPr>
        <w:jc w:val="both"/>
        <w:rPr>
          <w:rStyle w:val="Brak"/>
          <w:rFonts w:ascii="Tahoma" w:hAnsi="Tahoma" w:cs="Tahoma"/>
          <w:b/>
          <w:bCs/>
          <w:sz w:val="24"/>
          <w:szCs w:val="24"/>
          <w:u w:val="single"/>
        </w:rPr>
      </w:pPr>
      <w:r w:rsidRPr="00632363">
        <w:rPr>
          <w:rStyle w:val="Brak"/>
          <w:rFonts w:ascii="Tahoma" w:hAnsi="Tahoma" w:cs="Tahoma"/>
          <w:b/>
          <w:bCs/>
          <w:sz w:val="24"/>
          <w:szCs w:val="24"/>
          <w:u w:val="single"/>
        </w:rPr>
        <w:t>Szczegółowy opis przedmiotu zamówienia stanowi załącznik nr 8 do SWZ.</w:t>
      </w:r>
    </w:p>
    <w:p w14:paraId="0189ED3C" w14:textId="3F82984E" w:rsidR="00523AC7" w:rsidRDefault="00523AC7" w:rsidP="00CA7A2D">
      <w:pPr>
        <w:jc w:val="both"/>
        <w:rPr>
          <w:rStyle w:val="Brak"/>
          <w:rFonts w:ascii="Tahoma" w:hAnsi="Tahoma" w:cs="Tahoma"/>
          <w:b/>
          <w:bCs/>
          <w:sz w:val="24"/>
          <w:szCs w:val="24"/>
          <w:u w:val="single"/>
        </w:rPr>
      </w:pPr>
    </w:p>
    <w:p w14:paraId="1019B61D" w14:textId="77777777" w:rsidR="002E3AC0" w:rsidRPr="00632363" w:rsidRDefault="002E3AC0" w:rsidP="00CA7A2D">
      <w:pPr>
        <w:jc w:val="both"/>
        <w:rPr>
          <w:rStyle w:val="Brak"/>
          <w:rFonts w:ascii="Tahoma" w:hAnsi="Tahoma" w:cs="Tahoma"/>
          <w:b/>
          <w:bCs/>
          <w:sz w:val="24"/>
          <w:szCs w:val="24"/>
          <w:u w:val="single"/>
        </w:rPr>
      </w:pPr>
    </w:p>
    <w:p w14:paraId="40518C9E" w14:textId="77777777" w:rsidR="003574B4" w:rsidRPr="00632363" w:rsidRDefault="003574B4" w:rsidP="003574B4">
      <w:pPr>
        <w:jc w:val="both"/>
        <w:rPr>
          <w:rStyle w:val="Brak"/>
          <w:rFonts w:ascii="Tahoma" w:hAnsi="Tahoma" w:cs="Tahoma"/>
          <w:b/>
          <w:bCs/>
          <w:sz w:val="24"/>
          <w:szCs w:val="24"/>
        </w:rPr>
      </w:pPr>
      <w:r w:rsidRPr="00632363">
        <w:rPr>
          <w:rStyle w:val="Brak"/>
          <w:rFonts w:ascii="Tahoma" w:hAnsi="Tahoma" w:cs="Tahoma"/>
          <w:b/>
          <w:bCs/>
          <w:sz w:val="24"/>
          <w:szCs w:val="24"/>
        </w:rPr>
        <w:t>6. Termin wykonania zamówienia.</w:t>
      </w:r>
    </w:p>
    <w:p w14:paraId="138C718D" w14:textId="77777777" w:rsidR="003574B4" w:rsidRPr="00632363" w:rsidRDefault="003574B4" w:rsidP="003574B4">
      <w:pPr>
        <w:jc w:val="both"/>
        <w:rPr>
          <w:rStyle w:val="Brak"/>
          <w:rFonts w:ascii="Tahoma" w:hAnsi="Tahoma" w:cs="Tahoma"/>
          <w:bCs/>
          <w:sz w:val="24"/>
          <w:szCs w:val="24"/>
        </w:rPr>
      </w:pPr>
    </w:p>
    <w:p w14:paraId="1DA9040F" w14:textId="3420D1F0" w:rsidR="00736130" w:rsidRDefault="003574B4" w:rsidP="00955240">
      <w:pPr>
        <w:jc w:val="both"/>
        <w:rPr>
          <w:rStyle w:val="Brak"/>
          <w:rFonts w:ascii="Tahoma" w:hAnsi="Tahoma" w:cs="Tahoma"/>
          <w:bCs/>
          <w:sz w:val="24"/>
          <w:szCs w:val="24"/>
        </w:rPr>
      </w:pPr>
      <w:bookmarkStart w:id="4" w:name="_Hlk105689168"/>
      <w:r w:rsidRPr="00632363">
        <w:rPr>
          <w:rStyle w:val="Brak"/>
          <w:rFonts w:ascii="Tahoma" w:hAnsi="Tahoma" w:cs="Tahoma"/>
          <w:bCs/>
          <w:sz w:val="24"/>
          <w:szCs w:val="24"/>
        </w:rPr>
        <w:t xml:space="preserve">Wykonawca zobowiązany jest zrealizować przedmiot zamówienia w </w:t>
      </w:r>
      <w:r w:rsidR="009D6EC5" w:rsidRPr="00632363">
        <w:rPr>
          <w:rStyle w:val="Brak"/>
          <w:rFonts w:ascii="Tahoma" w:hAnsi="Tahoma" w:cs="Tahoma"/>
          <w:bCs/>
          <w:sz w:val="24"/>
          <w:szCs w:val="24"/>
        </w:rPr>
        <w:t xml:space="preserve">terminie </w:t>
      </w:r>
      <w:r w:rsidR="00EF6F43">
        <w:rPr>
          <w:rStyle w:val="Brak"/>
          <w:rFonts w:ascii="Tahoma" w:hAnsi="Tahoma" w:cs="Tahoma"/>
          <w:bCs/>
          <w:sz w:val="24"/>
          <w:szCs w:val="24"/>
        </w:rPr>
        <w:t xml:space="preserve">od </w:t>
      </w:r>
      <w:r w:rsidR="00562741">
        <w:rPr>
          <w:rStyle w:val="Brak"/>
          <w:rFonts w:ascii="Tahoma" w:hAnsi="Tahoma" w:cs="Tahoma"/>
          <w:bCs/>
          <w:sz w:val="24"/>
          <w:szCs w:val="24"/>
        </w:rPr>
        <w:t xml:space="preserve">dnia </w:t>
      </w:r>
      <w:r w:rsidR="00EF6F43" w:rsidRPr="00EF6F43">
        <w:rPr>
          <w:rStyle w:val="Brak"/>
          <w:rFonts w:ascii="Tahoma" w:hAnsi="Tahoma" w:cs="Tahoma"/>
          <w:bCs/>
          <w:sz w:val="24"/>
          <w:szCs w:val="24"/>
        </w:rPr>
        <w:t>1 września 2022 r. do dnia 31 sierpnia 2023 r.</w:t>
      </w:r>
    </w:p>
    <w:bookmarkEnd w:id="4"/>
    <w:p w14:paraId="76E7EE2D" w14:textId="77777777" w:rsidR="00736130" w:rsidRPr="00632363" w:rsidRDefault="00736130" w:rsidP="003574B4">
      <w:pPr>
        <w:jc w:val="both"/>
        <w:rPr>
          <w:rStyle w:val="Brak"/>
          <w:rFonts w:ascii="Tahoma" w:hAnsi="Tahoma" w:cs="Tahoma"/>
          <w:bCs/>
          <w:sz w:val="24"/>
          <w:szCs w:val="24"/>
        </w:rPr>
      </w:pPr>
    </w:p>
    <w:p w14:paraId="511C35BC" w14:textId="77777777" w:rsidR="007A32C6" w:rsidRPr="00632363" w:rsidRDefault="007A32C6" w:rsidP="007A32C6">
      <w:pPr>
        <w:jc w:val="both"/>
        <w:rPr>
          <w:rStyle w:val="Brak"/>
          <w:rFonts w:ascii="Tahoma" w:hAnsi="Tahoma" w:cs="Tahoma"/>
          <w:b/>
          <w:bCs/>
          <w:sz w:val="24"/>
          <w:szCs w:val="24"/>
        </w:rPr>
      </w:pPr>
      <w:r w:rsidRPr="00632363">
        <w:rPr>
          <w:rStyle w:val="Brak"/>
          <w:rFonts w:ascii="Tahoma" w:hAnsi="Tahoma" w:cs="Tahoma"/>
          <w:b/>
          <w:bCs/>
          <w:sz w:val="24"/>
          <w:szCs w:val="24"/>
        </w:rPr>
        <w:t>7. Projektowane postanowienia umowy w sprawie zamówienia publicznego, które zostaną wprowadzone do treści tej umowy.</w:t>
      </w:r>
    </w:p>
    <w:p w14:paraId="42464796" w14:textId="77777777" w:rsidR="007A32C6" w:rsidRPr="00632363" w:rsidRDefault="007A32C6" w:rsidP="007A32C6">
      <w:pPr>
        <w:jc w:val="both"/>
        <w:rPr>
          <w:rStyle w:val="Brak"/>
          <w:rFonts w:ascii="Tahoma" w:hAnsi="Tahoma" w:cs="Tahoma"/>
          <w:bCs/>
          <w:sz w:val="24"/>
          <w:szCs w:val="24"/>
        </w:rPr>
      </w:pPr>
    </w:p>
    <w:p w14:paraId="6973D6BE" w14:textId="194AB9B3" w:rsidR="002610DF" w:rsidRPr="00632363" w:rsidRDefault="007A32C6" w:rsidP="007A32C6">
      <w:pPr>
        <w:jc w:val="both"/>
        <w:rPr>
          <w:rStyle w:val="Brak"/>
          <w:rFonts w:ascii="Tahoma" w:hAnsi="Tahoma" w:cs="Tahoma"/>
          <w:bCs/>
          <w:sz w:val="24"/>
          <w:szCs w:val="24"/>
        </w:rPr>
      </w:pPr>
      <w:r w:rsidRPr="00632363">
        <w:rPr>
          <w:rStyle w:val="Brak"/>
          <w:rFonts w:ascii="Tahoma" w:hAnsi="Tahoma" w:cs="Tahoma"/>
          <w:bCs/>
          <w:sz w:val="24"/>
          <w:szCs w:val="24"/>
        </w:rPr>
        <w:t>Projektowane postanowienia umowy w sprawie zamówienia publicznego, które zostaną wprowadzone do treści tej umowy, określone zostały w załączniku nr 1 do SWZ.</w:t>
      </w:r>
    </w:p>
    <w:p w14:paraId="62C2D880" w14:textId="67F8837C" w:rsidR="007A32C6" w:rsidRPr="00632363" w:rsidRDefault="007A32C6" w:rsidP="007A32C6">
      <w:pPr>
        <w:jc w:val="both"/>
        <w:rPr>
          <w:rStyle w:val="Brak"/>
          <w:rFonts w:ascii="Tahoma" w:hAnsi="Tahoma" w:cs="Tahoma"/>
          <w:bCs/>
          <w:sz w:val="24"/>
          <w:szCs w:val="24"/>
        </w:rPr>
      </w:pPr>
    </w:p>
    <w:p w14:paraId="43D915D9" w14:textId="3CE8392B" w:rsidR="007A32C6" w:rsidRPr="00632363" w:rsidRDefault="00022BEF" w:rsidP="00D72EC1">
      <w:pPr>
        <w:jc w:val="both"/>
        <w:rPr>
          <w:rStyle w:val="Brak"/>
          <w:rFonts w:ascii="Tahoma" w:hAnsi="Tahoma" w:cs="Tahoma"/>
          <w:b/>
          <w:bCs/>
          <w:sz w:val="24"/>
          <w:szCs w:val="24"/>
        </w:rPr>
      </w:pPr>
      <w:r w:rsidRPr="00632363">
        <w:rPr>
          <w:rStyle w:val="Brak"/>
          <w:rFonts w:ascii="Tahoma" w:hAnsi="Tahoma" w:cs="Tahoma"/>
          <w:b/>
          <w:bCs/>
          <w:sz w:val="24"/>
          <w:szCs w:val="24"/>
        </w:rPr>
        <w:t>8. Informacje o środkach komunikacji elektronicznej, przy użyciu których</w:t>
      </w:r>
      <w:r w:rsidR="00D72EC1" w:rsidRPr="00632363">
        <w:rPr>
          <w:rStyle w:val="Brak"/>
          <w:rFonts w:ascii="Tahoma" w:hAnsi="Tahoma" w:cs="Tahoma"/>
          <w:b/>
          <w:bCs/>
          <w:sz w:val="24"/>
          <w:szCs w:val="24"/>
        </w:rPr>
        <w:t xml:space="preserve"> </w:t>
      </w:r>
      <w:r w:rsidRPr="00632363">
        <w:rPr>
          <w:rStyle w:val="Brak"/>
          <w:rFonts w:ascii="Tahoma" w:hAnsi="Tahoma" w:cs="Tahoma"/>
          <w:b/>
          <w:bCs/>
          <w:sz w:val="24"/>
          <w:szCs w:val="24"/>
        </w:rPr>
        <w:t>Zamawiający będzie komunikował się z wykonawcami, oraz informacje o</w:t>
      </w:r>
      <w:r w:rsidR="00D72EC1" w:rsidRPr="00632363">
        <w:rPr>
          <w:rStyle w:val="Brak"/>
          <w:rFonts w:ascii="Tahoma" w:hAnsi="Tahoma" w:cs="Tahoma"/>
          <w:b/>
          <w:bCs/>
          <w:sz w:val="24"/>
          <w:szCs w:val="24"/>
        </w:rPr>
        <w:t xml:space="preserve"> </w:t>
      </w:r>
      <w:r w:rsidRPr="00632363">
        <w:rPr>
          <w:rStyle w:val="Brak"/>
          <w:rFonts w:ascii="Tahoma" w:hAnsi="Tahoma" w:cs="Tahoma"/>
          <w:b/>
          <w:bCs/>
          <w:sz w:val="24"/>
          <w:szCs w:val="24"/>
        </w:rPr>
        <w:t>wymaganiach technicznych i organizacyjnych sporządzania, wysyłania i</w:t>
      </w:r>
      <w:r w:rsidR="00D72EC1" w:rsidRPr="00632363">
        <w:rPr>
          <w:rStyle w:val="Brak"/>
          <w:rFonts w:ascii="Tahoma" w:hAnsi="Tahoma" w:cs="Tahoma"/>
          <w:b/>
          <w:bCs/>
          <w:sz w:val="24"/>
          <w:szCs w:val="24"/>
        </w:rPr>
        <w:t xml:space="preserve"> </w:t>
      </w:r>
      <w:r w:rsidRPr="00632363">
        <w:rPr>
          <w:rStyle w:val="Brak"/>
          <w:rFonts w:ascii="Tahoma" w:hAnsi="Tahoma" w:cs="Tahoma"/>
          <w:b/>
          <w:bCs/>
          <w:sz w:val="24"/>
          <w:szCs w:val="24"/>
        </w:rPr>
        <w:t>odbierania korespondencji elektronicznej.</w:t>
      </w:r>
    </w:p>
    <w:p w14:paraId="33E6063B" w14:textId="1A89D695" w:rsidR="00D72EC1" w:rsidRPr="00632363" w:rsidRDefault="00D72EC1" w:rsidP="00D72EC1">
      <w:pPr>
        <w:jc w:val="both"/>
        <w:rPr>
          <w:rStyle w:val="Brak"/>
          <w:rFonts w:ascii="Tahoma" w:hAnsi="Tahoma" w:cs="Tahoma"/>
          <w:b/>
          <w:bCs/>
          <w:sz w:val="24"/>
          <w:szCs w:val="24"/>
        </w:rPr>
      </w:pPr>
    </w:p>
    <w:p w14:paraId="7658388E" w14:textId="70FD1A49" w:rsidR="00AA3AC8" w:rsidRPr="00632363" w:rsidRDefault="00AA3AC8" w:rsidP="00AA3AC8">
      <w:pPr>
        <w:jc w:val="both"/>
        <w:rPr>
          <w:rFonts w:ascii="Tahoma" w:hAnsi="Tahoma" w:cs="Tahoma"/>
          <w:sz w:val="24"/>
          <w:szCs w:val="24"/>
        </w:rPr>
      </w:pPr>
      <w:r w:rsidRPr="00632363">
        <w:rPr>
          <w:rStyle w:val="Brak"/>
          <w:rFonts w:ascii="Tahoma" w:hAnsi="Tahoma" w:cs="Tahoma"/>
          <w:bCs/>
          <w:sz w:val="24"/>
          <w:szCs w:val="24"/>
        </w:rPr>
        <w:t>1. W postępowaniu o udzielenie zamówienia komunikacja między Zamawiającym</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a Wykonawcami odbywa się drogą elektroniczną przy użyciu </w:t>
      </w:r>
      <w:proofErr w:type="spellStart"/>
      <w:r w:rsidRPr="00632363">
        <w:rPr>
          <w:rStyle w:val="Brak"/>
          <w:rFonts w:ascii="Tahoma" w:hAnsi="Tahoma" w:cs="Tahoma"/>
          <w:bCs/>
          <w:sz w:val="24"/>
          <w:szCs w:val="24"/>
        </w:rPr>
        <w:t>miniPortalu</w:t>
      </w:r>
      <w:proofErr w:type="spellEnd"/>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https://miniportal.uzp.gov.pl/, </w:t>
      </w:r>
      <w:proofErr w:type="spellStart"/>
      <w:r w:rsidRPr="00632363">
        <w:rPr>
          <w:rStyle w:val="Brak"/>
          <w:rFonts w:ascii="Tahoma" w:hAnsi="Tahoma" w:cs="Tahoma"/>
          <w:bCs/>
          <w:sz w:val="24"/>
          <w:szCs w:val="24"/>
        </w:rPr>
        <w:t>ePUAPu</w:t>
      </w:r>
      <w:proofErr w:type="spellEnd"/>
      <w:r w:rsidRPr="00632363">
        <w:rPr>
          <w:rStyle w:val="Brak"/>
          <w:rFonts w:ascii="Tahoma" w:hAnsi="Tahoma" w:cs="Tahoma"/>
          <w:bCs/>
          <w:sz w:val="24"/>
          <w:szCs w:val="24"/>
        </w:rPr>
        <w:t xml:space="preserve"> </w:t>
      </w:r>
      <w:hyperlink r:id="rId10" w:history="1">
        <w:r w:rsidR="0055245F" w:rsidRPr="00632363">
          <w:rPr>
            <w:rStyle w:val="Hipercze"/>
            <w:rFonts w:ascii="Tahoma" w:hAnsi="Tahoma" w:cs="Tahoma"/>
            <w:bCs/>
            <w:sz w:val="24"/>
            <w:szCs w:val="24"/>
          </w:rPr>
          <w:t>https://epuap.gov.pl/wps/portal</w:t>
        </w:r>
      </w:hyperlink>
      <w:r w:rsidR="0055245F" w:rsidRPr="00632363">
        <w:rPr>
          <w:rStyle w:val="Brak"/>
          <w:rFonts w:ascii="Tahoma" w:hAnsi="Tahoma" w:cs="Tahoma"/>
          <w:bCs/>
          <w:sz w:val="24"/>
          <w:szCs w:val="24"/>
        </w:rPr>
        <w:t xml:space="preserve"> </w:t>
      </w:r>
      <w:r w:rsidR="009C3478" w:rsidRPr="00632363">
        <w:rPr>
          <w:rStyle w:val="Brak"/>
          <w:rFonts w:ascii="Tahoma" w:hAnsi="Tahoma" w:cs="Tahoma"/>
          <w:bCs/>
          <w:sz w:val="24"/>
          <w:szCs w:val="24"/>
        </w:rPr>
        <w:t xml:space="preserve">(składanie ofert) </w:t>
      </w:r>
      <w:r w:rsidR="0055245F" w:rsidRPr="00632363">
        <w:rPr>
          <w:rStyle w:val="Brak"/>
          <w:rFonts w:ascii="Tahoma" w:hAnsi="Tahoma" w:cs="Tahoma"/>
          <w:bCs/>
          <w:sz w:val="24"/>
          <w:szCs w:val="24"/>
        </w:rPr>
        <w:t xml:space="preserve">oraz </w:t>
      </w:r>
      <w:r w:rsidR="00902BD3" w:rsidRPr="00632363">
        <w:rPr>
          <w:rStyle w:val="Brak"/>
          <w:rFonts w:ascii="Tahoma" w:hAnsi="Tahoma" w:cs="Tahoma"/>
          <w:bCs/>
          <w:sz w:val="24"/>
          <w:szCs w:val="24"/>
        </w:rPr>
        <w:t xml:space="preserve">poczty elektronicznej </w:t>
      </w:r>
      <w:hyperlink r:id="rId11" w:history="1">
        <w:r w:rsidR="00562741" w:rsidRPr="007F1A3F">
          <w:rPr>
            <w:rStyle w:val="Hipercze"/>
            <w:rFonts w:ascii="Tahoma" w:hAnsi="Tahoma" w:cs="Tahoma"/>
            <w:sz w:val="24"/>
            <w:szCs w:val="24"/>
          </w:rPr>
          <w:t>zamowienia@teatrateneum.pl</w:t>
        </w:r>
      </w:hyperlink>
      <w:r w:rsidR="00562741" w:rsidRPr="00632363">
        <w:rPr>
          <w:rStyle w:val="Brak"/>
          <w:rFonts w:ascii="Tahoma" w:hAnsi="Tahoma" w:cs="Tahoma"/>
          <w:bCs/>
          <w:sz w:val="24"/>
          <w:szCs w:val="24"/>
        </w:rPr>
        <w:t xml:space="preserve"> </w:t>
      </w:r>
      <w:r w:rsidR="009C3478" w:rsidRPr="00632363">
        <w:rPr>
          <w:rStyle w:val="Brak"/>
          <w:rFonts w:ascii="Tahoma" w:hAnsi="Tahoma" w:cs="Tahoma"/>
          <w:bCs/>
          <w:sz w:val="24"/>
          <w:szCs w:val="24"/>
        </w:rPr>
        <w:t>(pozostała komunikacja).</w:t>
      </w:r>
    </w:p>
    <w:p w14:paraId="1F2F1FA9" w14:textId="77777777" w:rsidR="00DB025C" w:rsidRPr="00632363" w:rsidRDefault="00DB025C" w:rsidP="00AA3AC8">
      <w:pPr>
        <w:jc w:val="both"/>
        <w:rPr>
          <w:rStyle w:val="Brak"/>
          <w:rFonts w:ascii="Tahoma" w:hAnsi="Tahoma" w:cs="Tahoma"/>
          <w:bCs/>
          <w:sz w:val="24"/>
          <w:szCs w:val="24"/>
        </w:rPr>
      </w:pPr>
    </w:p>
    <w:p w14:paraId="1A79D1EE" w14:textId="46F51902"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t>2. Wykonawca zamierzający wziąć udział w postępowaniu o udzielenie zamówienia</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publicznego, musi posiadać konto na </w:t>
      </w:r>
      <w:proofErr w:type="spellStart"/>
      <w:r w:rsidRPr="00632363">
        <w:rPr>
          <w:rStyle w:val="Brak"/>
          <w:rFonts w:ascii="Tahoma" w:hAnsi="Tahoma" w:cs="Tahoma"/>
          <w:bCs/>
          <w:sz w:val="24"/>
          <w:szCs w:val="24"/>
        </w:rPr>
        <w:t>ePUAP</w:t>
      </w:r>
      <w:proofErr w:type="spellEnd"/>
      <w:r w:rsidRPr="00632363">
        <w:rPr>
          <w:rStyle w:val="Brak"/>
          <w:rFonts w:ascii="Tahoma" w:hAnsi="Tahoma" w:cs="Tahoma"/>
          <w:bCs/>
          <w:sz w:val="24"/>
          <w:szCs w:val="24"/>
        </w:rPr>
        <w:t>. Wykonawca posiadający konto na</w:t>
      </w:r>
      <w:r w:rsidR="00DB025C" w:rsidRPr="00632363">
        <w:rPr>
          <w:rStyle w:val="Brak"/>
          <w:rFonts w:ascii="Tahoma" w:hAnsi="Tahoma" w:cs="Tahoma"/>
          <w:bCs/>
          <w:sz w:val="24"/>
          <w:szCs w:val="24"/>
        </w:rPr>
        <w:t xml:space="preserve"> </w:t>
      </w:r>
      <w:proofErr w:type="spellStart"/>
      <w:r w:rsidRPr="00632363">
        <w:rPr>
          <w:rStyle w:val="Brak"/>
          <w:rFonts w:ascii="Tahoma" w:hAnsi="Tahoma" w:cs="Tahoma"/>
          <w:bCs/>
          <w:sz w:val="24"/>
          <w:szCs w:val="24"/>
        </w:rPr>
        <w:t>ePUAP</w:t>
      </w:r>
      <w:proofErr w:type="spellEnd"/>
      <w:r w:rsidRPr="00632363">
        <w:rPr>
          <w:rStyle w:val="Brak"/>
          <w:rFonts w:ascii="Tahoma" w:hAnsi="Tahoma" w:cs="Tahoma"/>
          <w:bCs/>
          <w:sz w:val="24"/>
          <w:szCs w:val="24"/>
        </w:rPr>
        <w:t xml:space="preserve"> ma dostęp do formularzy: złożenia, zmiany, wycofania oferty lub wniosku</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oraz do formularza do komunikacji.</w:t>
      </w:r>
    </w:p>
    <w:p w14:paraId="330E5FE0" w14:textId="77777777" w:rsidR="00DB025C" w:rsidRPr="00632363" w:rsidRDefault="00DB025C" w:rsidP="00AA3AC8">
      <w:pPr>
        <w:jc w:val="both"/>
        <w:rPr>
          <w:rStyle w:val="Brak"/>
          <w:rFonts w:ascii="Tahoma" w:hAnsi="Tahoma" w:cs="Tahoma"/>
          <w:bCs/>
          <w:sz w:val="24"/>
          <w:szCs w:val="24"/>
        </w:rPr>
      </w:pPr>
    </w:p>
    <w:p w14:paraId="0AA1D05B" w14:textId="1A5B9196"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lastRenderedPageBreak/>
        <w:t>3. Wymagania techniczne i organizacyjne wysyłania i odbierania korespondencji</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elektronicznej przekazywanej przy ich użyciu, opisane zostały w Regulaminie</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korzystania z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 xml:space="preserve"> dostępnym pod adresem</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https://miniportal.uzp.gov.pl/WarunkiUslugi.aspx oraz Regulaminie </w:t>
      </w:r>
      <w:proofErr w:type="spellStart"/>
      <w:r w:rsidRPr="00632363">
        <w:rPr>
          <w:rStyle w:val="Brak"/>
          <w:rFonts w:ascii="Tahoma" w:hAnsi="Tahoma" w:cs="Tahoma"/>
          <w:bCs/>
          <w:sz w:val="24"/>
          <w:szCs w:val="24"/>
        </w:rPr>
        <w:t>ePUAP</w:t>
      </w:r>
      <w:proofErr w:type="spellEnd"/>
      <w:r w:rsidRPr="00632363">
        <w:rPr>
          <w:rStyle w:val="Brak"/>
          <w:rFonts w:ascii="Tahoma" w:hAnsi="Tahoma" w:cs="Tahoma"/>
          <w:bCs/>
          <w:sz w:val="24"/>
          <w:szCs w:val="24"/>
        </w:rPr>
        <w:t>.</w:t>
      </w:r>
    </w:p>
    <w:p w14:paraId="45ECDE1D" w14:textId="77777777" w:rsidR="00DB025C" w:rsidRPr="00632363" w:rsidRDefault="00DB025C" w:rsidP="00AA3AC8">
      <w:pPr>
        <w:jc w:val="both"/>
        <w:rPr>
          <w:rStyle w:val="Brak"/>
          <w:rFonts w:ascii="Tahoma" w:hAnsi="Tahoma" w:cs="Tahoma"/>
          <w:bCs/>
          <w:sz w:val="24"/>
          <w:szCs w:val="24"/>
        </w:rPr>
      </w:pPr>
    </w:p>
    <w:p w14:paraId="67B8C2B0" w14:textId="70526DDF"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t>4. Wykonawca przystępując do niniejszego postępowania o udzielenie zamówienia</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publicznego, akceptuje warunki korzystania z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 określone</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w Regulaminie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 xml:space="preserve"> oraz zobowiązuje się korzystając z </w:t>
      </w:r>
      <w:proofErr w:type="spellStart"/>
      <w:r w:rsidRPr="00632363">
        <w:rPr>
          <w:rStyle w:val="Brak"/>
          <w:rFonts w:ascii="Tahoma" w:hAnsi="Tahoma" w:cs="Tahoma"/>
          <w:bCs/>
          <w:sz w:val="24"/>
          <w:szCs w:val="24"/>
        </w:rPr>
        <w:t>miniPortalu</w:t>
      </w:r>
      <w:proofErr w:type="spellEnd"/>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przestrzegać postanowień tego regulaminu.</w:t>
      </w:r>
    </w:p>
    <w:p w14:paraId="690AF100" w14:textId="77777777" w:rsidR="00DB025C" w:rsidRPr="00632363" w:rsidRDefault="00DB025C" w:rsidP="00AA3AC8">
      <w:pPr>
        <w:jc w:val="both"/>
        <w:rPr>
          <w:rStyle w:val="Brak"/>
          <w:rFonts w:ascii="Tahoma" w:hAnsi="Tahoma" w:cs="Tahoma"/>
          <w:bCs/>
          <w:sz w:val="24"/>
          <w:szCs w:val="24"/>
        </w:rPr>
      </w:pPr>
    </w:p>
    <w:p w14:paraId="6526F18B" w14:textId="22DB9034"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t>5. Maksymalny rozmiar plików przesyłanych za pośrednictwem dedykowanych</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formularzy do: złożenia i wycofania oferty oraz do komunikacji wynosi 150 MB</w:t>
      </w:r>
      <w:r w:rsidR="009C3478" w:rsidRPr="00632363">
        <w:rPr>
          <w:rStyle w:val="Brak"/>
          <w:rFonts w:ascii="Tahoma" w:hAnsi="Tahoma" w:cs="Tahoma"/>
          <w:bCs/>
          <w:sz w:val="24"/>
          <w:szCs w:val="24"/>
        </w:rPr>
        <w:t xml:space="preserve"> (po zaszyfrowaniu ofert).</w:t>
      </w:r>
    </w:p>
    <w:p w14:paraId="343030AA" w14:textId="77777777" w:rsidR="00DB025C" w:rsidRPr="00632363" w:rsidRDefault="00DB025C" w:rsidP="00AA3AC8">
      <w:pPr>
        <w:jc w:val="both"/>
        <w:rPr>
          <w:rStyle w:val="Brak"/>
          <w:rFonts w:ascii="Tahoma" w:hAnsi="Tahoma" w:cs="Tahoma"/>
          <w:bCs/>
          <w:sz w:val="24"/>
          <w:szCs w:val="24"/>
        </w:rPr>
      </w:pPr>
    </w:p>
    <w:p w14:paraId="356392C5" w14:textId="13537D44"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t xml:space="preserve">6. Za datę przekazania oferty, oświadczenia, o którym mowa w art. 125 ust. 1 </w:t>
      </w:r>
      <w:proofErr w:type="spellStart"/>
      <w:r w:rsidRPr="00632363">
        <w:rPr>
          <w:rStyle w:val="Brak"/>
          <w:rFonts w:ascii="Tahoma" w:hAnsi="Tahoma" w:cs="Tahoma"/>
          <w:bCs/>
          <w:sz w:val="24"/>
          <w:szCs w:val="24"/>
        </w:rPr>
        <w:t>pzp</w:t>
      </w:r>
      <w:proofErr w:type="spellEnd"/>
      <w:r w:rsidRPr="00632363">
        <w:rPr>
          <w:rStyle w:val="Brak"/>
          <w:rFonts w:ascii="Tahoma" w:hAnsi="Tahoma" w:cs="Tahoma"/>
          <w:bCs/>
          <w:sz w:val="24"/>
          <w:szCs w:val="24"/>
        </w:rPr>
        <w:t>,</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podmiotowych środków dowodowych, przedmiotowych środków dowodowych oraz</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innych informacji, oświadczeń lub dokumentów, przekazywanych</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w postępowaniu, przyjmuje się datę ich przekazania na </w:t>
      </w:r>
      <w:r w:rsidR="002D1A73" w:rsidRPr="00632363">
        <w:rPr>
          <w:rStyle w:val="Brak"/>
          <w:rFonts w:ascii="Tahoma" w:hAnsi="Tahoma" w:cs="Tahoma"/>
          <w:bCs/>
          <w:sz w:val="24"/>
          <w:szCs w:val="24"/>
        </w:rPr>
        <w:t>odpowiednią platformę.</w:t>
      </w:r>
    </w:p>
    <w:p w14:paraId="061D70F5" w14:textId="77777777" w:rsidR="00DB025C" w:rsidRPr="00632363" w:rsidRDefault="00DB025C" w:rsidP="00AA3AC8">
      <w:pPr>
        <w:jc w:val="both"/>
        <w:rPr>
          <w:rStyle w:val="Brak"/>
          <w:rFonts w:ascii="Tahoma" w:hAnsi="Tahoma" w:cs="Tahoma"/>
          <w:bCs/>
          <w:sz w:val="24"/>
          <w:szCs w:val="24"/>
        </w:rPr>
      </w:pPr>
    </w:p>
    <w:p w14:paraId="5B9916F4" w14:textId="66619478"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t xml:space="preserve">7. W postępowaniu o udzielenie zamówienia </w:t>
      </w:r>
      <w:r w:rsidRPr="00593D7B">
        <w:rPr>
          <w:rStyle w:val="Brak"/>
          <w:rFonts w:ascii="Tahoma" w:hAnsi="Tahoma" w:cs="Tahoma"/>
          <w:bCs/>
          <w:sz w:val="24"/>
          <w:szCs w:val="24"/>
          <w:u w:val="single"/>
        </w:rPr>
        <w:t>korespondencja elektroniczna (inna niż</w:t>
      </w:r>
      <w:r w:rsidR="009E3B84" w:rsidRPr="00593D7B">
        <w:rPr>
          <w:rStyle w:val="Brak"/>
          <w:rFonts w:ascii="Tahoma" w:hAnsi="Tahoma" w:cs="Tahoma"/>
          <w:bCs/>
          <w:sz w:val="24"/>
          <w:szCs w:val="24"/>
          <w:u w:val="single"/>
        </w:rPr>
        <w:t xml:space="preserve"> </w:t>
      </w:r>
      <w:r w:rsidRPr="00593D7B">
        <w:rPr>
          <w:rStyle w:val="Brak"/>
          <w:rFonts w:ascii="Tahoma" w:hAnsi="Tahoma" w:cs="Tahoma"/>
          <w:bCs/>
          <w:sz w:val="24"/>
          <w:szCs w:val="24"/>
          <w:u w:val="single"/>
        </w:rPr>
        <w:t xml:space="preserve">oferta Wykonawcy i załączniki do oferty) odbywa się </w:t>
      </w:r>
      <w:r w:rsidR="0057054B" w:rsidRPr="00593D7B">
        <w:rPr>
          <w:rStyle w:val="Brak"/>
          <w:rFonts w:ascii="Tahoma" w:hAnsi="Tahoma" w:cs="Tahoma"/>
          <w:bCs/>
          <w:sz w:val="24"/>
          <w:szCs w:val="24"/>
          <w:u w:val="single"/>
        </w:rPr>
        <w:t xml:space="preserve">za pomocą poczty elektronicznej, email: </w:t>
      </w:r>
      <w:hyperlink r:id="rId12" w:history="1">
        <w:r w:rsidR="00C325C0" w:rsidRPr="007F1A3F">
          <w:rPr>
            <w:rStyle w:val="Hipercze"/>
            <w:rFonts w:ascii="Tahoma" w:hAnsi="Tahoma" w:cs="Tahoma"/>
            <w:sz w:val="24"/>
            <w:szCs w:val="24"/>
          </w:rPr>
          <w:t>zamowienia@teatrateneum.pl</w:t>
        </w:r>
      </w:hyperlink>
      <w:r w:rsidR="0057054B" w:rsidRPr="00593D7B">
        <w:rPr>
          <w:rStyle w:val="Brak"/>
          <w:rFonts w:ascii="Tahoma" w:hAnsi="Tahoma" w:cs="Tahoma"/>
          <w:bCs/>
          <w:sz w:val="24"/>
          <w:szCs w:val="24"/>
          <w:u w:val="single"/>
        </w:rPr>
        <w:t>.</w:t>
      </w:r>
      <w:r w:rsidR="0057054B" w:rsidRPr="00632363">
        <w:rPr>
          <w:rStyle w:val="Brak"/>
          <w:rFonts w:ascii="Tahoma" w:hAnsi="Tahoma" w:cs="Tahoma"/>
          <w:bCs/>
          <w:sz w:val="24"/>
          <w:szCs w:val="24"/>
        </w:rPr>
        <w:t xml:space="preserve"> </w:t>
      </w:r>
      <w:r w:rsidRPr="00632363">
        <w:rPr>
          <w:rStyle w:val="Brak"/>
          <w:rFonts w:ascii="Tahoma" w:hAnsi="Tahoma" w:cs="Tahoma"/>
          <w:bCs/>
          <w:sz w:val="24"/>
          <w:szCs w:val="24"/>
        </w:rPr>
        <w:t>Korespondencja</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przesłana za pomocą tego formularza nie może być szyfrowana. We wszelkiej</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korespondencji związanej z niniejszym postępowaniem Zamawiający i Wykonawcy</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posługują się numerem ogłoszenia</w:t>
      </w:r>
      <w:r w:rsidR="00D94B05">
        <w:rPr>
          <w:rStyle w:val="Brak"/>
          <w:rFonts w:ascii="Tahoma" w:hAnsi="Tahoma" w:cs="Tahoma"/>
          <w:bCs/>
          <w:sz w:val="24"/>
          <w:szCs w:val="24"/>
        </w:rPr>
        <w:t>/postępowania</w:t>
      </w:r>
      <w:r w:rsidRPr="00632363">
        <w:rPr>
          <w:rStyle w:val="Brak"/>
          <w:rFonts w:ascii="Tahoma" w:hAnsi="Tahoma" w:cs="Tahoma"/>
          <w:bCs/>
          <w:sz w:val="24"/>
          <w:szCs w:val="24"/>
        </w:rPr>
        <w:t xml:space="preserve"> (BZP).</w:t>
      </w:r>
      <w:r w:rsidR="0022152D" w:rsidRPr="00632363">
        <w:rPr>
          <w:rStyle w:val="Brak"/>
          <w:rFonts w:ascii="Tahoma" w:hAnsi="Tahoma" w:cs="Tahoma"/>
          <w:bCs/>
          <w:sz w:val="24"/>
          <w:szCs w:val="24"/>
        </w:rPr>
        <w:t xml:space="preserve"> Doręczenie pism (za wyjątkiem oferty) pod inny adres (w tym skrzynkę </w:t>
      </w:r>
      <w:proofErr w:type="spellStart"/>
      <w:r w:rsidR="0022152D" w:rsidRPr="00632363">
        <w:rPr>
          <w:rStyle w:val="Brak"/>
          <w:rFonts w:ascii="Tahoma" w:hAnsi="Tahoma" w:cs="Tahoma"/>
          <w:bCs/>
          <w:sz w:val="24"/>
          <w:szCs w:val="24"/>
        </w:rPr>
        <w:t>ePuap</w:t>
      </w:r>
      <w:proofErr w:type="spellEnd"/>
      <w:r w:rsidR="0022152D" w:rsidRPr="00632363">
        <w:rPr>
          <w:rStyle w:val="Brak"/>
          <w:rFonts w:ascii="Tahoma" w:hAnsi="Tahoma" w:cs="Tahoma"/>
          <w:bCs/>
          <w:sz w:val="24"/>
          <w:szCs w:val="24"/>
        </w:rPr>
        <w:t xml:space="preserve">) będzie nieskuteczne. </w:t>
      </w:r>
    </w:p>
    <w:p w14:paraId="28C82F6E" w14:textId="22D0662E" w:rsidR="00563B34" w:rsidRDefault="00563B34" w:rsidP="006D2198">
      <w:pPr>
        <w:jc w:val="both"/>
        <w:rPr>
          <w:rStyle w:val="Brak"/>
          <w:rFonts w:ascii="Tahoma" w:hAnsi="Tahoma" w:cs="Tahoma"/>
          <w:bCs/>
          <w:sz w:val="24"/>
          <w:szCs w:val="24"/>
        </w:rPr>
      </w:pPr>
    </w:p>
    <w:p w14:paraId="77D15C60" w14:textId="77777777" w:rsidR="00734C89" w:rsidRPr="007F1A3F" w:rsidRDefault="00734C89" w:rsidP="00734C89">
      <w:pPr>
        <w:jc w:val="both"/>
        <w:rPr>
          <w:rStyle w:val="Brak"/>
          <w:rFonts w:ascii="Tahoma" w:hAnsi="Tahoma" w:cs="Tahoma"/>
          <w:bCs/>
          <w:sz w:val="24"/>
          <w:szCs w:val="24"/>
        </w:rPr>
      </w:pPr>
      <w:r w:rsidRPr="007F1A3F">
        <w:rPr>
          <w:rStyle w:val="Brak"/>
          <w:rFonts w:ascii="Tahoma" w:hAnsi="Tahoma" w:cs="Tahoma"/>
          <w:bCs/>
          <w:sz w:val="24"/>
          <w:szCs w:val="24"/>
        </w:rPr>
        <w:t xml:space="preserve">8. Skrzynki Teatru mają pojemność 2GB. Filtr antyspamowy domyślnie ustawiony na 5 (skala 8 stopniowa). Dostęp do skrzynek </w:t>
      </w:r>
      <w:proofErr w:type="spellStart"/>
      <w:r w:rsidRPr="007F1A3F">
        <w:rPr>
          <w:rStyle w:val="Brak"/>
          <w:rFonts w:ascii="Tahoma" w:hAnsi="Tahoma" w:cs="Tahoma"/>
          <w:bCs/>
          <w:sz w:val="24"/>
          <w:szCs w:val="24"/>
        </w:rPr>
        <w:t>webmail</w:t>
      </w:r>
      <w:proofErr w:type="spellEnd"/>
      <w:r w:rsidRPr="007F1A3F">
        <w:rPr>
          <w:rStyle w:val="Brak"/>
          <w:rFonts w:ascii="Tahoma" w:hAnsi="Tahoma" w:cs="Tahoma"/>
          <w:bCs/>
          <w:sz w:val="24"/>
          <w:szCs w:val="24"/>
        </w:rPr>
        <w:t xml:space="preserve"> po SSL lub </w:t>
      </w:r>
      <w:proofErr w:type="spellStart"/>
      <w:r w:rsidRPr="007F1A3F">
        <w:rPr>
          <w:rStyle w:val="Brak"/>
          <w:rFonts w:ascii="Tahoma" w:hAnsi="Tahoma" w:cs="Tahoma"/>
          <w:bCs/>
          <w:sz w:val="24"/>
          <w:szCs w:val="24"/>
        </w:rPr>
        <w:t>imap</w:t>
      </w:r>
      <w:proofErr w:type="spellEnd"/>
      <w:r w:rsidRPr="007F1A3F">
        <w:rPr>
          <w:rStyle w:val="Brak"/>
          <w:rFonts w:ascii="Tahoma" w:hAnsi="Tahoma" w:cs="Tahoma"/>
          <w:bCs/>
          <w:sz w:val="24"/>
          <w:szCs w:val="24"/>
        </w:rPr>
        <w:t>/</w:t>
      </w:r>
      <w:proofErr w:type="spellStart"/>
      <w:r w:rsidRPr="007F1A3F">
        <w:rPr>
          <w:rStyle w:val="Brak"/>
          <w:rFonts w:ascii="Tahoma" w:hAnsi="Tahoma" w:cs="Tahoma"/>
          <w:bCs/>
          <w:sz w:val="24"/>
          <w:szCs w:val="24"/>
        </w:rPr>
        <w:t>smtp</w:t>
      </w:r>
      <w:proofErr w:type="spellEnd"/>
      <w:r w:rsidRPr="007F1A3F">
        <w:rPr>
          <w:rStyle w:val="Brak"/>
          <w:rFonts w:ascii="Tahoma" w:hAnsi="Tahoma" w:cs="Tahoma"/>
          <w:bCs/>
          <w:sz w:val="24"/>
          <w:szCs w:val="24"/>
        </w:rPr>
        <w:t xml:space="preserve"> z SSL + dodatkowa autoryzacja </w:t>
      </w:r>
      <w:proofErr w:type="spellStart"/>
      <w:r w:rsidRPr="007F1A3F">
        <w:rPr>
          <w:rStyle w:val="Brak"/>
          <w:rFonts w:ascii="Tahoma" w:hAnsi="Tahoma" w:cs="Tahoma"/>
          <w:bCs/>
          <w:sz w:val="24"/>
          <w:szCs w:val="24"/>
        </w:rPr>
        <w:t>smtp</w:t>
      </w:r>
      <w:proofErr w:type="spellEnd"/>
      <w:r w:rsidRPr="007F1A3F">
        <w:rPr>
          <w:rStyle w:val="Brak"/>
          <w:rFonts w:ascii="Tahoma" w:hAnsi="Tahoma" w:cs="Tahoma"/>
          <w:bCs/>
          <w:sz w:val="24"/>
          <w:szCs w:val="24"/>
        </w:rPr>
        <w:t>. Załączniki do 10MB. Łącze symetryczne 300/300Mb/s.</w:t>
      </w:r>
    </w:p>
    <w:p w14:paraId="31094674" w14:textId="4BE09DFE" w:rsidR="00130822" w:rsidRPr="00632363" w:rsidRDefault="00130822" w:rsidP="006D2198">
      <w:pPr>
        <w:jc w:val="both"/>
        <w:rPr>
          <w:rStyle w:val="Brak"/>
          <w:rFonts w:ascii="Tahoma" w:hAnsi="Tahoma" w:cs="Tahoma"/>
          <w:bCs/>
          <w:sz w:val="24"/>
          <w:szCs w:val="24"/>
        </w:rPr>
      </w:pPr>
    </w:p>
    <w:p w14:paraId="03D26943" w14:textId="6D68913C" w:rsidR="005A2394" w:rsidRPr="00632363" w:rsidRDefault="00130822" w:rsidP="005A2394">
      <w:pPr>
        <w:jc w:val="both"/>
        <w:rPr>
          <w:rFonts w:ascii="Tahoma" w:hAnsi="Tahoma" w:cs="Tahoma"/>
          <w:bCs/>
          <w:sz w:val="24"/>
          <w:szCs w:val="24"/>
        </w:rPr>
      </w:pPr>
      <w:r w:rsidRPr="00632363">
        <w:rPr>
          <w:rStyle w:val="Brak"/>
          <w:rFonts w:ascii="Tahoma" w:hAnsi="Tahoma" w:cs="Tahoma"/>
          <w:bCs/>
          <w:sz w:val="24"/>
          <w:szCs w:val="24"/>
        </w:rPr>
        <w:t>9. Dokumenty elektroniczne, oświadczenia lub elektroniczne kopie dokumentów lub oświadczeń składane są przez Wykonawcę za pośrednictwem poczty elektronicznej, na adres email</w:t>
      </w:r>
      <w:r w:rsidR="005A2394" w:rsidRPr="00632363">
        <w:rPr>
          <w:rStyle w:val="Brak"/>
          <w:rFonts w:ascii="Tahoma" w:hAnsi="Tahoma" w:cs="Tahoma"/>
          <w:bCs/>
          <w:sz w:val="24"/>
          <w:szCs w:val="24"/>
        </w:rPr>
        <w:t xml:space="preserve"> </w:t>
      </w:r>
      <w:hyperlink r:id="rId13" w:history="1">
        <w:r w:rsidR="00734C89" w:rsidRPr="007F1A3F">
          <w:rPr>
            <w:rStyle w:val="Hipercze"/>
            <w:rFonts w:ascii="Tahoma" w:hAnsi="Tahoma" w:cs="Tahoma"/>
            <w:sz w:val="24"/>
            <w:szCs w:val="24"/>
          </w:rPr>
          <w:t>zamowienia@teatrateneum.pl</w:t>
        </w:r>
      </w:hyperlink>
      <w:r w:rsidR="005A2394" w:rsidRPr="00632363">
        <w:rPr>
          <w:rStyle w:val="Brak"/>
          <w:rFonts w:ascii="Tahoma" w:hAnsi="Tahoma" w:cs="Tahoma"/>
          <w:bCs/>
          <w:sz w:val="24"/>
          <w:szCs w:val="24"/>
        </w:rPr>
        <w:t xml:space="preserve">. </w:t>
      </w:r>
      <w:r w:rsidRPr="00632363">
        <w:rPr>
          <w:rStyle w:val="Brak"/>
          <w:rFonts w:ascii="Tahoma" w:hAnsi="Tahoma" w:cs="Tahoma"/>
          <w:bCs/>
          <w:sz w:val="24"/>
          <w:szCs w:val="24"/>
        </w:rPr>
        <w:t>Sposób sporządzenia dokumentów elektronicznych,</w:t>
      </w:r>
      <w:r w:rsidR="0089582F" w:rsidRPr="00632363">
        <w:rPr>
          <w:rStyle w:val="Brak"/>
          <w:rFonts w:ascii="Tahoma" w:hAnsi="Tahoma" w:cs="Tahoma"/>
          <w:bCs/>
          <w:sz w:val="24"/>
          <w:szCs w:val="24"/>
        </w:rPr>
        <w:t xml:space="preserve"> </w:t>
      </w:r>
      <w:r w:rsidRPr="00632363">
        <w:rPr>
          <w:rStyle w:val="Brak"/>
          <w:rFonts w:ascii="Tahoma" w:hAnsi="Tahoma" w:cs="Tahoma"/>
          <w:bCs/>
          <w:sz w:val="24"/>
          <w:szCs w:val="24"/>
        </w:rPr>
        <w:t>oświadczeń lub elektronicznych kopii dokumentów lub oświadczeń musi być zgody</w:t>
      </w:r>
      <w:r w:rsidR="005A2394"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z wymaganiami określonymi w rozporządzeniu Prezesa Rady Ministrów </w:t>
      </w:r>
      <w:r w:rsidR="005A2394" w:rsidRPr="00632363">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023EB1B4" w14:textId="77777777" w:rsidR="005A2394" w:rsidRPr="00632363" w:rsidRDefault="005A2394" w:rsidP="005A2394">
      <w:pPr>
        <w:jc w:val="both"/>
        <w:rPr>
          <w:rStyle w:val="Brak"/>
          <w:rFonts w:ascii="Tahoma" w:hAnsi="Tahoma" w:cs="Tahoma"/>
          <w:bCs/>
          <w:sz w:val="24"/>
          <w:szCs w:val="24"/>
        </w:rPr>
      </w:pPr>
    </w:p>
    <w:p w14:paraId="0319E88D" w14:textId="24FD318F" w:rsidR="00130822" w:rsidRPr="00632363" w:rsidRDefault="00130822" w:rsidP="00130822">
      <w:pPr>
        <w:jc w:val="both"/>
        <w:rPr>
          <w:rStyle w:val="Brak"/>
          <w:rFonts w:ascii="Tahoma" w:hAnsi="Tahoma" w:cs="Tahoma"/>
          <w:bCs/>
          <w:sz w:val="24"/>
          <w:szCs w:val="24"/>
        </w:rPr>
      </w:pPr>
      <w:r w:rsidRPr="00632363">
        <w:rPr>
          <w:rStyle w:val="Brak"/>
          <w:rFonts w:ascii="Tahoma" w:hAnsi="Tahoma" w:cs="Tahoma"/>
          <w:bCs/>
          <w:sz w:val="24"/>
          <w:szCs w:val="24"/>
        </w:rPr>
        <w:t>10. Zamawiający nie przewiduje sposobu komunikowania się</w:t>
      </w:r>
      <w:r w:rsidR="00B660E0" w:rsidRPr="00632363">
        <w:rPr>
          <w:rStyle w:val="Brak"/>
          <w:rFonts w:ascii="Tahoma" w:hAnsi="Tahoma" w:cs="Tahoma"/>
          <w:bCs/>
          <w:sz w:val="24"/>
          <w:szCs w:val="24"/>
        </w:rPr>
        <w:t xml:space="preserve"> </w:t>
      </w:r>
      <w:r w:rsidRPr="00632363">
        <w:rPr>
          <w:rStyle w:val="Brak"/>
          <w:rFonts w:ascii="Tahoma" w:hAnsi="Tahoma" w:cs="Tahoma"/>
          <w:bCs/>
          <w:sz w:val="24"/>
          <w:szCs w:val="24"/>
        </w:rPr>
        <w:t>z Wykonawcami w inny sposób niż przy użyciu środków komunikacji elektronicznej,</w:t>
      </w:r>
      <w:r w:rsidR="00B660E0" w:rsidRPr="00632363">
        <w:rPr>
          <w:rStyle w:val="Brak"/>
          <w:rFonts w:ascii="Tahoma" w:hAnsi="Tahoma" w:cs="Tahoma"/>
          <w:bCs/>
          <w:sz w:val="24"/>
          <w:szCs w:val="24"/>
        </w:rPr>
        <w:t xml:space="preserve"> </w:t>
      </w:r>
      <w:r w:rsidRPr="00632363">
        <w:rPr>
          <w:rStyle w:val="Brak"/>
          <w:rFonts w:ascii="Tahoma" w:hAnsi="Tahoma" w:cs="Tahoma"/>
          <w:bCs/>
          <w:sz w:val="24"/>
          <w:szCs w:val="24"/>
        </w:rPr>
        <w:t>wskazanych w SWZ.</w:t>
      </w:r>
    </w:p>
    <w:p w14:paraId="20630D4C" w14:textId="1301E7FE" w:rsidR="00A06467" w:rsidRPr="00632363" w:rsidRDefault="00A06467" w:rsidP="00130822">
      <w:pPr>
        <w:jc w:val="both"/>
        <w:rPr>
          <w:rStyle w:val="Brak"/>
          <w:rFonts w:ascii="Tahoma" w:hAnsi="Tahoma" w:cs="Tahoma"/>
          <w:bCs/>
          <w:sz w:val="24"/>
          <w:szCs w:val="24"/>
        </w:rPr>
      </w:pPr>
    </w:p>
    <w:p w14:paraId="7FFEB716" w14:textId="522A9DE2" w:rsidR="00A06467" w:rsidRPr="00632363" w:rsidRDefault="00A06467" w:rsidP="00A06467">
      <w:pPr>
        <w:jc w:val="both"/>
        <w:rPr>
          <w:rStyle w:val="Brak"/>
          <w:rFonts w:ascii="Tahoma" w:hAnsi="Tahoma" w:cs="Tahoma"/>
          <w:b/>
          <w:bCs/>
          <w:sz w:val="24"/>
          <w:szCs w:val="24"/>
        </w:rPr>
      </w:pPr>
      <w:r w:rsidRPr="00632363">
        <w:rPr>
          <w:rStyle w:val="Brak"/>
          <w:rFonts w:ascii="Tahoma" w:hAnsi="Tahoma" w:cs="Tahoma"/>
          <w:b/>
          <w:bCs/>
          <w:sz w:val="24"/>
          <w:szCs w:val="24"/>
        </w:rPr>
        <w:t>9. Wskazanie osób uprawnionych do komunikowania się z Wykonawcami</w:t>
      </w:r>
      <w:r w:rsidR="00024B5B">
        <w:rPr>
          <w:rStyle w:val="Brak"/>
          <w:rFonts w:ascii="Tahoma" w:hAnsi="Tahoma" w:cs="Tahoma"/>
          <w:b/>
          <w:bCs/>
          <w:sz w:val="24"/>
          <w:szCs w:val="24"/>
        </w:rPr>
        <w:t>.</w:t>
      </w:r>
    </w:p>
    <w:p w14:paraId="69C2D115" w14:textId="77777777" w:rsidR="00A06467" w:rsidRPr="00632363" w:rsidRDefault="00A06467" w:rsidP="00A06467">
      <w:pPr>
        <w:jc w:val="both"/>
        <w:rPr>
          <w:rStyle w:val="Brak"/>
          <w:rFonts w:ascii="Tahoma" w:hAnsi="Tahoma" w:cs="Tahoma"/>
          <w:bCs/>
          <w:sz w:val="24"/>
          <w:szCs w:val="24"/>
        </w:rPr>
      </w:pPr>
    </w:p>
    <w:p w14:paraId="71DC09D6" w14:textId="280A01F9" w:rsidR="00A06467" w:rsidRPr="00632363" w:rsidRDefault="00A06467" w:rsidP="00A06467">
      <w:pPr>
        <w:jc w:val="both"/>
        <w:rPr>
          <w:rStyle w:val="Brak"/>
          <w:rFonts w:ascii="Tahoma" w:hAnsi="Tahoma" w:cs="Tahoma"/>
          <w:bCs/>
          <w:sz w:val="24"/>
          <w:szCs w:val="24"/>
          <w:u w:val="single"/>
        </w:rPr>
      </w:pPr>
      <w:r w:rsidRPr="00632363">
        <w:rPr>
          <w:rStyle w:val="Brak"/>
          <w:rFonts w:ascii="Tahoma" w:hAnsi="Tahoma" w:cs="Tahoma"/>
          <w:bCs/>
          <w:sz w:val="24"/>
          <w:szCs w:val="24"/>
          <w:u w:val="single"/>
        </w:rPr>
        <w:t>Zamawiający wyznacza następujące osoby do kontaktu z Wykonawcami:</w:t>
      </w:r>
    </w:p>
    <w:p w14:paraId="5891B70C" w14:textId="77777777" w:rsidR="00347773" w:rsidRDefault="00347773" w:rsidP="00A06467">
      <w:pPr>
        <w:jc w:val="both"/>
        <w:rPr>
          <w:rStyle w:val="Brak"/>
          <w:rFonts w:ascii="Tahoma" w:hAnsi="Tahoma" w:cs="Tahoma"/>
          <w:bCs/>
          <w:sz w:val="24"/>
          <w:szCs w:val="24"/>
        </w:rPr>
      </w:pPr>
      <w:r w:rsidRPr="007F1A3F">
        <w:rPr>
          <w:rStyle w:val="Brak"/>
          <w:rFonts w:ascii="Tahoma" w:hAnsi="Tahoma" w:cs="Tahoma"/>
          <w:bCs/>
          <w:sz w:val="24"/>
          <w:szCs w:val="24"/>
        </w:rPr>
        <w:t>Anna Barc – sprawy merytoryczne tel. 785 502</w:t>
      </w:r>
      <w:r>
        <w:rPr>
          <w:rStyle w:val="Brak"/>
          <w:rFonts w:ascii="Tahoma" w:hAnsi="Tahoma" w:cs="Tahoma"/>
          <w:bCs/>
          <w:sz w:val="24"/>
          <w:szCs w:val="24"/>
        </w:rPr>
        <w:t> </w:t>
      </w:r>
      <w:r w:rsidRPr="007F1A3F">
        <w:rPr>
          <w:rStyle w:val="Brak"/>
          <w:rFonts w:ascii="Tahoma" w:hAnsi="Tahoma" w:cs="Tahoma"/>
          <w:bCs/>
          <w:sz w:val="24"/>
          <w:szCs w:val="24"/>
        </w:rPr>
        <w:t>187.</w:t>
      </w:r>
    </w:p>
    <w:p w14:paraId="3A6FF462" w14:textId="0069092D" w:rsidR="00A06467" w:rsidRPr="00632363" w:rsidRDefault="00A06467" w:rsidP="00A06467">
      <w:pPr>
        <w:jc w:val="both"/>
        <w:rPr>
          <w:rStyle w:val="Brak"/>
          <w:rFonts w:ascii="Tahoma" w:hAnsi="Tahoma" w:cs="Tahoma"/>
          <w:bCs/>
          <w:sz w:val="24"/>
          <w:szCs w:val="24"/>
        </w:rPr>
      </w:pPr>
      <w:r w:rsidRPr="00632363">
        <w:rPr>
          <w:rStyle w:val="Brak"/>
          <w:rFonts w:ascii="Tahoma" w:hAnsi="Tahoma" w:cs="Tahoma"/>
          <w:bCs/>
          <w:sz w:val="24"/>
          <w:szCs w:val="24"/>
        </w:rPr>
        <w:t xml:space="preserve">Piotr Iwanowski – sprawy formalne tel. </w:t>
      </w:r>
      <w:r w:rsidR="00D85EDE" w:rsidRPr="00632363">
        <w:rPr>
          <w:rStyle w:val="Brak"/>
          <w:rFonts w:ascii="Tahoma" w:hAnsi="Tahoma" w:cs="Tahoma"/>
          <w:bCs/>
          <w:sz w:val="24"/>
          <w:szCs w:val="24"/>
        </w:rPr>
        <w:t>662 173 260</w:t>
      </w:r>
      <w:r w:rsidRPr="00632363">
        <w:rPr>
          <w:rStyle w:val="Brak"/>
          <w:rFonts w:ascii="Tahoma" w:hAnsi="Tahoma" w:cs="Tahoma"/>
          <w:bCs/>
          <w:sz w:val="24"/>
          <w:szCs w:val="24"/>
        </w:rPr>
        <w:t>.</w:t>
      </w:r>
    </w:p>
    <w:p w14:paraId="73FF292B" w14:textId="77777777" w:rsidR="00A06467" w:rsidRPr="00632363" w:rsidRDefault="00A06467" w:rsidP="00A06467">
      <w:pPr>
        <w:jc w:val="both"/>
        <w:rPr>
          <w:rStyle w:val="Brak"/>
          <w:rFonts w:ascii="Tahoma" w:hAnsi="Tahoma" w:cs="Tahoma"/>
          <w:bCs/>
          <w:sz w:val="24"/>
          <w:szCs w:val="24"/>
        </w:rPr>
      </w:pPr>
    </w:p>
    <w:p w14:paraId="5C5D13E7" w14:textId="5FD0B9A5" w:rsidR="00A06467" w:rsidRDefault="00A06467" w:rsidP="00A06467">
      <w:pPr>
        <w:jc w:val="both"/>
        <w:rPr>
          <w:rFonts w:ascii="Tahoma" w:hAnsi="Tahoma" w:cs="Tahoma"/>
          <w:sz w:val="24"/>
          <w:szCs w:val="24"/>
        </w:rPr>
      </w:pPr>
      <w:r w:rsidRPr="00632363">
        <w:rPr>
          <w:rStyle w:val="Brak"/>
          <w:rFonts w:ascii="Tahoma" w:hAnsi="Tahoma" w:cs="Tahoma"/>
          <w:bCs/>
          <w:sz w:val="24"/>
          <w:szCs w:val="24"/>
        </w:rPr>
        <w:t xml:space="preserve">e-mail: </w:t>
      </w:r>
      <w:hyperlink r:id="rId14" w:history="1">
        <w:r w:rsidR="0044016A" w:rsidRPr="00CF77D6">
          <w:rPr>
            <w:rStyle w:val="Hipercze"/>
            <w:rFonts w:ascii="Tahoma" w:hAnsi="Tahoma" w:cs="Tahoma"/>
            <w:sz w:val="24"/>
            <w:szCs w:val="24"/>
          </w:rPr>
          <w:t>zamowienia@teatrateneum.pl</w:t>
        </w:r>
      </w:hyperlink>
    </w:p>
    <w:p w14:paraId="69BAF979" w14:textId="77777777" w:rsidR="0089582F" w:rsidRPr="00632363" w:rsidRDefault="0089582F" w:rsidP="00A06467">
      <w:pPr>
        <w:jc w:val="both"/>
        <w:rPr>
          <w:rStyle w:val="Brak"/>
          <w:rFonts w:ascii="Tahoma" w:hAnsi="Tahoma" w:cs="Tahoma"/>
          <w:bCs/>
          <w:sz w:val="24"/>
          <w:szCs w:val="24"/>
        </w:rPr>
      </w:pPr>
    </w:p>
    <w:p w14:paraId="4B2DA469" w14:textId="52F852C3" w:rsidR="00A06467" w:rsidRPr="00632363" w:rsidRDefault="00A06467" w:rsidP="00A06467">
      <w:pPr>
        <w:jc w:val="both"/>
        <w:rPr>
          <w:rStyle w:val="Brak"/>
          <w:rFonts w:ascii="Tahoma" w:hAnsi="Tahoma" w:cs="Tahoma"/>
          <w:bCs/>
          <w:sz w:val="24"/>
          <w:szCs w:val="24"/>
        </w:rPr>
      </w:pPr>
      <w:r w:rsidRPr="00632363">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632363">
        <w:rPr>
          <w:rStyle w:val="Brak"/>
          <w:rFonts w:ascii="Tahoma" w:hAnsi="Tahoma" w:cs="Tahoma"/>
          <w:bCs/>
          <w:sz w:val="24"/>
          <w:szCs w:val="24"/>
        </w:rPr>
        <w:t>pzp</w:t>
      </w:r>
      <w:proofErr w:type="spellEnd"/>
      <w:r w:rsidRPr="00632363">
        <w:rPr>
          <w:rStyle w:val="Brak"/>
          <w:rFonts w:ascii="Tahoma" w:hAnsi="Tahoma" w:cs="Tahoma"/>
          <w:bCs/>
          <w:sz w:val="24"/>
          <w:szCs w:val="24"/>
        </w:rPr>
        <w:t>.</w:t>
      </w:r>
    </w:p>
    <w:p w14:paraId="658C3951" w14:textId="77777777" w:rsidR="009A4CEE" w:rsidRPr="00632363" w:rsidRDefault="009A4CEE" w:rsidP="00FF2366">
      <w:pPr>
        <w:jc w:val="both"/>
        <w:rPr>
          <w:rStyle w:val="Brak"/>
          <w:rFonts w:ascii="Tahoma" w:hAnsi="Tahoma" w:cs="Tahoma"/>
          <w:bCs/>
          <w:sz w:val="24"/>
          <w:szCs w:val="24"/>
        </w:rPr>
      </w:pPr>
    </w:p>
    <w:p w14:paraId="29813E41" w14:textId="77777777" w:rsidR="00D717F2" w:rsidRPr="00632363" w:rsidRDefault="00D717F2" w:rsidP="00D717F2">
      <w:pPr>
        <w:jc w:val="both"/>
        <w:rPr>
          <w:rStyle w:val="Brak"/>
          <w:rFonts w:ascii="Tahoma" w:hAnsi="Tahoma" w:cs="Tahoma"/>
          <w:b/>
          <w:bCs/>
          <w:sz w:val="24"/>
          <w:szCs w:val="24"/>
        </w:rPr>
      </w:pPr>
      <w:r w:rsidRPr="00632363">
        <w:rPr>
          <w:rStyle w:val="Brak"/>
          <w:rFonts w:ascii="Tahoma" w:hAnsi="Tahoma" w:cs="Tahoma"/>
          <w:b/>
          <w:bCs/>
          <w:sz w:val="24"/>
          <w:szCs w:val="24"/>
        </w:rPr>
        <w:t>10. Termin związania ofertą.</w:t>
      </w:r>
    </w:p>
    <w:p w14:paraId="5E3DFE5B" w14:textId="77777777" w:rsidR="00D717F2" w:rsidRPr="00632363" w:rsidRDefault="00D717F2" w:rsidP="00D717F2">
      <w:pPr>
        <w:jc w:val="both"/>
        <w:rPr>
          <w:rStyle w:val="Brak"/>
          <w:rFonts w:ascii="Tahoma" w:hAnsi="Tahoma" w:cs="Tahoma"/>
          <w:bCs/>
          <w:sz w:val="24"/>
          <w:szCs w:val="24"/>
        </w:rPr>
      </w:pPr>
    </w:p>
    <w:p w14:paraId="0A528E43" w14:textId="41DB2D47" w:rsidR="0003577C" w:rsidRPr="00632363" w:rsidRDefault="00D717F2" w:rsidP="0003577C">
      <w:pPr>
        <w:jc w:val="both"/>
        <w:rPr>
          <w:rStyle w:val="Brak"/>
          <w:rFonts w:ascii="Tahoma" w:hAnsi="Tahoma" w:cs="Tahoma"/>
          <w:bCs/>
          <w:sz w:val="24"/>
          <w:szCs w:val="24"/>
        </w:rPr>
      </w:pPr>
      <w:r w:rsidRPr="00632363">
        <w:rPr>
          <w:rStyle w:val="Brak"/>
          <w:rFonts w:ascii="Tahoma" w:hAnsi="Tahoma" w:cs="Tahoma"/>
          <w:bCs/>
          <w:sz w:val="24"/>
          <w:szCs w:val="24"/>
        </w:rPr>
        <w:t xml:space="preserve">1. Wykonawca jest związany ofertą od dnia upływu terminu składania ofert do dnia </w:t>
      </w:r>
      <w:r w:rsidR="001D0723">
        <w:rPr>
          <w:rStyle w:val="Brak"/>
          <w:rFonts w:ascii="Tahoma" w:hAnsi="Tahoma" w:cs="Tahoma"/>
          <w:b/>
          <w:sz w:val="24"/>
          <w:szCs w:val="24"/>
        </w:rPr>
        <w:t>29</w:t>
      </w:r>
      <w:r w:rsidR="0003577C" w:rsidRPr="00632363">
        <w:rPr>
          <w:rStyle w:val="Brak"/>
          <w:rFonts w:ascii="Tahoma" w:hAnsi="Tahoma" w:cs="Tahoma"/>
          <w:b/>
          <w:sz w:val="24"/>
          <w:szCs w:val="24"/>
        </w:rPr>
        <w:t>.</w:t>
      </w:r>
      <w:r w:rsidR="00A07165" w:rsidRPr="00632363">
        <w:rPr>
          <w:rStyle w:val="Brak"/>
          <w:rFonts w:ascii="Tahoma" w:hAnsi="Tahoma" w:cs="Tahoma"/>
          <w:b/>
          <w:sz w:val="24"/>
          <w:szCs w:val="24"/>
        </w:rPr>
        <w:t>0</w:t>
      </w:r>
      <w:r w:rsidR="006948DF">
        <w:rPr>
          <w:rStyle w:val="Brak"/>
          <w:rFonts w:ascii="Tahoma" w:hAnsi="Tahoma" w:cs="Tahoma"/>
          <w:b/>
          <w:sz w:val="24"/>
          <w:szCs w:val="24"/>
        </w:rPr>
        <w:t>7</w:t>
      </w:r>
      <w:r w:rsidR="0003577C" w:rsidRPr="00632363">
        <w:rPr>
          <w:rStyle w:val="Brak"/>
          <w:rFonts w:ascii="Tahoma" w:hAnsi="Tahoma" w:cs="Tahoma"/>
          <w:b/>
          <w:sz w:val="24"/>
          <w:szCs w:val="24"/>
        </w:rPr>
        <w:t>.202</w:t>
      </w:r>
      <w:r w:rsidR="00A07165" w:rsidRPr="00632363">
        <w:rPr>
          <w:rStyle w:val="Brak"/>
          <w:rFonts w:ascii="Tahoma" w:hAnsi="Tahoma" w:cs="Tahoma"/>
          <w:b/>
          <w:sz w:val="24"/>
          <w:szCs w:val="24"/>
        </w:rPr>
        <w:t xml:space="preserve">2 </w:t>
      </w:r>
      <w:r w:rsidR="0003577C" w:rsidRPr="00632363">
        <w:rPr>
          <w:rStyle w:val="Brak"/>
          <w:rFonts w:ascii="Tahoma" w:hAnsi="Tahoma" w:cs="Tahoma"/>
          <w:b/>
          <w:sz w:val="24"/>
          <w:szCs w:val="24"/>
        </w:rPr>
        <w:t>r.</w:t>
      </w:r>
    </w:p>
    <w:p w14:paraId="29BEA854" w14:textId="77777777" w:rsidR="00D717F2" w:rsidRPr="00632363" w:rsidRDefault="00D717F2" w:rsidP="00D717F2">
      <w:pPr>
        <w:jc w:val="both"/>
        <w:rPr>
          <w:rStyle w:val="Brak"/>
          <w:rFonts w:ascii="Tahoma" w:hAnsi="Tahoma" w:cs="Tahoma"/>
          <w:bCs/>
          <w:sz w:val="24"/>
          <w:szCs w:val="24"/>
        </w:rPr>
      </w:pPr>
    </w:p>
    <w:p w14:paraId="124C6AB9" w14:textId="77777777" w:rsidR="00D717F2" w:rsidRPr="00632363" w:rsidRDefault="00D717F2" w:rsidP="00D717F2">
      <w:pPr>
        <w:jc w:val="both"/>
        <w:rPr>
          <w:rStyle w:val="Brak"/>
          <w:rFonts w:ascii="Tahoma" w:hAnsi="Tahoma" w:cs="Tahoma"/>
          <w:bCs/>
          <w:sz w:val="24"/>
          <w:szCs w:val="24"/>
        </w:rPr>
      </w:pPr>
      <w:r w:rsidRPr="00632363">
        <w:rPr>
          <w:rStyle w:val="Brak"/>
          <w:rFonts w:ascii="Tahoma" w:hAnsi="Tahoma" w:cs="Tahoma"/>
          <w:bCs/>
          <w:sz w:val="24"/>
          <w:szCs w:val="24"/>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632363" w:rsidRDefault="00D717F2" w:rsidP="00D717F2">
      <w:pPr>
        <w:jc w:val="both"/>
        <w:rPr>
          <w:rStyle w:val="Brak"/>
          <w:rFonts w:ascii="Tahoma" w:hAnsi="Tahoma" w:cs="Tahoma"/>
          <w:bCs/>
          <w:sz w:val="24"/>
          <w:szCs w:val="24"/>
        </w:rPr>
      </w:pPr>
    </w:p>
    <w:p w14:paraId="0CD32CAD" w14:textId="0E72A87A" w:rsidR="00D85EDE" w:rsidRPr="00632363" w:rsidRDefault="00D717F2" w:rsidP="00D717F2">
      <w:pPr>
        <w:jc w:val="both"/>
        <w:rPr>
          <w:rStyle w:val="Brak"/>
          <w:rFonts w:ascii="Tahoma" w:hAnsi="Tahoma" w:cs="Tahoma"/>
          <w:bCs/>
          <w:sz w:val="24"/>
          <w:szCs w:val="24"/>
        </w:rPr>
      </w:pPr>
      <w:r w:rsidRPr="00632363">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14:paraId="5FB610D5" w14:textId="66B0A447" w:rsidR="00D717F2" w:rsidRPr="00632363" w:rsidRDefault="00D717F2" w:rsidP="00D717F2">
      <w:pPr>
        <w:jc w:val="both"/>
        <w:rPr>
          <w:rStyle w:val="Brak"/>
          <w:rFonts w:ascii="Tahoma" w:hAnsi="Tahoma" w:cs="Tahoma"/>
          <w:bCs/>
          <w:sz w:val="24"/>
          <w:szCs w:val="24"/>
        </w:rPr>
      </w:pPr>
    </w:p>
    <w:p w14:paraId="14C355FD" w14:textId="77777777" w:rsidR="00F9233E" w:rsidRPr="00632363" w:rsidRDefault="001B3B84" w:rsidP="00D717F2">
      <w:pPr>
        <w:jc w:val="both"/>
        <w:rPr>
          <w:rFonts w:ascii="Tahoma" w:hAnsi="Tahoma" w:cs="Tahoma"/>
          <w:b/>
          <w:sz w:val="24"/>
          <w:szCs w:val="24"/>
        </w:rPr>
      </w:pPr>
      <w:r w:rsidRPr="00632363">
        <w:rPr>
          <w:rFonts w:ascii="Tahoma" w:hAnsi="Tahoma" w:cs="Tahoma"/>
          <w:b/>
          <w:sz w:val="24"/>
          <w:szCs w:val="24"/>
        </w:rPr>
        <w:t>11. Opis sposobu przygotowania oferty</w:t>
      </w:r>
      <w:r w:rsidR="00F9233E" w:rsidRPr="00632363">
        <w:rPr>
          <w:rFonts w:ascii="Tahoma" w:hAnsi="Tahoma" w:cs="Tahoma"/>
          <w:b/>
          <w:sz w:val="24"/>
          <w:szCs w:val="24"/>
        </w:rPr>
        <w:t>.</w:t>
      </w:r>
    </w:p>
    <w:p w14:paraId="2114D2C8" w14:textId="77777777" w:rsidR="00F9233E" w:rsidRPr="00632363" w:rsidRDefault="00F9233E" w:rsidP="00D717F2">
      <w:pPr>
        <w:jc w:val="both"/>
        <w:rPr>
          <w:rFonts w:ascii="Tahoma" w:hAnsi="Tahoma" w:cs="Tahoma"/>
          <w:b/>
          <w:sz w:val="24"/>
          <w:szCs w:val="24"/>
        </w:rPr>
      </w:pPr>
    </w:p>
    <w:p w14:paraId="219B1D06" w14:textId="36E70F9C" w:rsidR="00D717F2" w:rsidRPr="00632363" w:rsidRDefault="001B3B84" w:rsidP="00D717F2">
      <w:pPr>
        <w:jc w:val="both"/>
        <w:rPr>
          <w:rFonts w:ascii="Tahoma" w:hAnsi="Tahoma" w:cs="Tahoma"/>
          <w:sz w:val="24"/>
          <w:szCs w:val="24"/>
        </w:rPr>
      </w:pPr>
      <w:r w:rsidRPr="00632363">
        <w:rPr>
          <w:rFonts w:ascii="Tahoma" w:hAnsi="Tahoma" w:cs="Tahoma"/>
          <w:sz w:val="24"/>
          <w:szCs w:val="24"/>
        </w:rPr>
        <w:t>1. Oferta musi być sporządzona w języku polskim, w postaci elektronicznej w formacie danych: .pdf, .</w:t>
      </w:r>
      <w:proofErr w:type="spellStart"/>
      <w:r w:rsidRPr="00632363">
        <w:rPr>
          <w:rFonts w:ascii="Tahoma" w:hAnsi="Tahoma" w:cs="Tahoma"/>
          <w:sz w:val="24"/>
          <w:szCs w:val="24"/>
        </w:rPr>
        <w:t>doc</w:t>
      </w:r>
      <w:proofErr w:type="spellEnd"/>
      <w:r w:rsidRPr="00632363">
        <w:rPr>
          <w:rFonts w:ascii="Tahoma" w:hAnsi="Tahoma" w:cs="Tahoma"/>
          <w:sz w:val="24"/>
          <w:szCs w:val="24"/>
        </w:rPr>
        <w:t>, .</w:t>
      </w:r>
      <w:proofErr w:type="spellStart"/>
      <w:r w:rsidRPr="00632363">
        <w:rPr>
          <w:rFonts w:ascii="Tahoma" w:hAnsi="Tahoma" w:cs="Tahoma"/>
          <w:sz w:val="24"/>
          <w:szCs w:val="24"/>
        </w:rPr>
        <w:t>docx</w:t>
      </w:r>
      <w:proofErr w:type="spellEnd"/>
      <w:r w:rsidRPr="00632363">
        <w:rPr>
          <w:rFonts w:ascii="Tahoma" w:hAnsi="Tahoma" w:cs="Tahoma"/>
          <w:sz w:val="24"/>
          <w:szCs w:val="24"/>
        </w:rPr>
        <w:t>, .rtf,.</w:t>
      </w:r>
      <w:proofErr w:type="spellStart"/>
      <w:r w:rsidRPr="00632363">
        <w:rPr>
          <w:rFonts w:ascii="Tahoma" w:hAnsi="Tahoma" w:cs="Tahoma"/>
          <w:sz w:val="24"/>
          <w:szCs w:val="24"/>
        </w:rPr>
        <w:t>xps</w:t>
      </w:r>
      <w:proofErr w:type="spellEnd"/>
      <w:r w:rsidRPr="00632363">
        <w:rPr>
          <w:rFonts w:ascii="Tahoma" w:hAnsi="Tahoma" w:cs="Tahoma"/>
          <w:sz w:val="24"/>
          <w:szCs w:val="24"/>
        </w:rPr>
        <w:t>, .</w:t>
      </w:r>
      <w:proofErr w:type="spellStart"/>
      <w:r w:rsidRPr="00632363">
        <w:rPr>
          <w:rFonts w:ascii="Tahoma" w:hAnsi="Tahoma" w:cs="Tahoma"/>
          <w:sz w:val="24"/>
          <w:szCs w:val="24"/>
        </w:rPr>
        <w:t>odt</w:t>
      </w:r>
      <w:proofErr w:type="spellEnd"/>
      <w:r w:rsidRPr="00632363">
        <w:rPr>
          <w:rFonts w:ascii="Tahoma" w:hAnsi="Tahoma" w:cs="Tahoma"/>
          <w:sz w:val="24"/>
          <w:szCs w:val="24"/>
        </w:rPr>
        <w:t xml:space="preserve"> i opatrzona kwalifikowanym podpisem elektronicznym, podpisem zaufanym lub podpisem osobistym.</w:t>
      </w:r>
    </w:p>
    <w:p w14:paraId="31D1DB96" w14:textId="5AE1E235" w:rsidR="00BF477D" w:rsidRPr="00632363" w:rsidRDefault="00BF477D" w:rsidP="00D717F2">
      <w:pPr>
        <w:jc w:val="both"/>
        <w:rPr>
          <w:rStyle w:val="Brak"/>
          <w:rFonts w:ascii="Tahoma" w:hAnsi="Tahoma" w:cs="Tahoma"/>
          <w:bCs/>
          <w:sz w:val="24"/>
          <w:szCs w:val="24"/>
        </w:rPr>
      </w:pPr>
    </w:p>
    <w:p w14:paraId="79F04F63" w14:textId="5B820E09"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2. Wykonawca w celu poprawnego zaszyfrowania oferty powinien mieć</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zainstalowany na komputerze .NET Framework 4.5. Aplikacja działa na platformie</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Windows (Vista SP2, 7, 8, 10) Aplikacja nie jest dostępna dla systemu Linux i MAC</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OS.</w:t>
      </w:r>
    </w:p>
    <w:p w14:paraId="276150E7" w14:textId="77777777" w:rsidR="00377960" w:rsidRPr="00632363" w:rsidRDefault="00377960" w:rsidP="004F5222">
      <w:pPr>
        <w:jc w:val="both"/>
        <w:rPr>
          <w:rStyle w:val="Brak"/>
          <w:rFonts w:ascii="Tahoma" w:hAnsi="Tahoma" w:cs="Tahoma"/>
          <w:bCs/>
          <w:sz w:val="24"/>
          <w:szCs w:val="24"/>
        </w:rPr>
      </w:pPr>
    </w:p>
    <w:p w14:paraId="2D685A37" w14:textId="05461E3D"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3. Sposób zaszyfrowania oferty opisany został w Instrukcji użytkownika dostępnej</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na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w:t>
      </w:r>
    </w:p>
    <w:p w14:paraId="6E02C0EE" w14:textId="77777777" w:rsidR="00377960" w:rsidRPr="00632363" w:rsidRDefault="00377960" w:rsidP="004F5222">
      <w:pPr>
        <w:jc w:val="both"/>
        <w:rPr>
          <w:rStyle w:val="Brak"/>
          <w:rFonts w:ascii="Tahoma" w:hAnsi="Tahoma" w:cs="Tahoma"/>
          <w:bCs/>
          <w:sz w:val="24"/>
          <w:szCs w:val="24"/>
        </w:rPr>
      </w:pPr>
    </w:p>
    <w:p w14:paraId="582ECF15" w14:textId="2A822E11"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4. Do przygotowania oferty konieczne jest posiadanie przez osobę upoważnioną do</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reprezentowania Wykonawcy kwalifikowanego podpisu elektronicznego, podpisu</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osobistego lub podpisu zaufanego.</w:t>
      </w:r>
    </w:p>
    <w:p w14:paraId="5BB3FC31" w14:textId="77777777" w:rsidR="00377960" w:rsidRPr="00632363" w:rsidRDefault="00377960" w:rsidP="004F5222">
      <w:pPr>
        <w:jc w:val="both"/>
        <w:rPr>
          <w:rStyle w:val="Brak"/>
          <w:rFonts w:ascii="Tahoma" w:hAnsi="Tahoma" w:cs="Tahoma"/>
          <w:bCs/>
          <w:sz w:val="24"/>
          <w:szCs w:val="24"/>
        </w:rPr>
      </w:pPr>
    </w:p>
    <w:p w14:paraId="44BD2ACA" w14:textId="32FB9102"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5. Jeżeli na ofertę składa się kilka dokumentów</w:t>
      </w:r>
      <w:r w:rsidR="00A07165" w:rsidRPr="00632363">
        <w:rPr>
          <w:rStyle w:val="Brak"/>
          <w:rFonts w:ascii="Tahoma" w:hAnsi="Tahoma" w:cs="Tahoma"/>
          <w:bCs/>
          <w:sz w:val="24"/>
          <w:szCs w:val="24"/>
        </w:rPr>
        <w:t xml:space="preserve"> (plików)</w:t>
      </w:r>
      <w:r w:rsidRPr="00632363">
        <w:rPr>
          <w:rStyle w:val="Brak"/>
          <w:rFonts w:ascii="Tahoma" w:hAnsi="Tahoma" w:cs="Tahoma"/>
          <w:bCs/>
          <w:sz w:val="24"/>
          <w:szCs w:val="24"/>
        </w:rPr>
        <w:t xml:space="preserve">, Wykonawca </w:t>
      </w:r>
      <w:r w:rsidR="00A07165" w:rsidRPr="00632363">
        <w:rPr>
          <w:rStyle w:val="Brak"/>
          <w:rFonts w:ascii="Tahoma" w:hAnsi="Tahoma" w:cs="Tahoma"/>
          <w:bCs/>
          <w:sz w:val="24"/>
          <w:szCs w:val="24"/>
        </w:rPr>
        <w:t xml:space="preserve">dla ułatwienia analizy </w:t>
      </w:r>
      <w:r w:rsidRPr="00632363">
        <w:rPr>
          <w:rStyle w:val="Brak"/>
          <w:rFonts w:ascii="Tahoma" w:hAnsi="Tahoma" w:cs="Tahoma"/>
          <w:bCs/>
          <w:sz w:val="24"/>
          <w:szCs w:val="24"/>
        </w:rPr>
        <w:t>powinien stworzyć</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folder, do którego przeniesie wszystkie dokumenty oferty, podpisane</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kwalifikowanym podpisem elektronicznym, podpisem zaufanym lub podpisem</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osobistym. Następnie z tego folderu Wykonawca zrobi folder .zip (bez nadawania</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mu haseł i bez szyfrowania). W kolejnym kroku za pośrednictwem Aplikacji do</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szyfrowania Wykonawca zaszyfruje folder zawierający dokumenty składające się</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na ofertę.</w:t>
      </w:r>
    </w:p>
    <w:p w14:paraId="58F26DA9" w14:textId="77777777" w:rsidR="00377960" w:rsidRPr="00632363" w:rsidRDefault="00377960" w:rsidP="004F5222">
      <w:pPr>
        <w:jc w:val="both"/>
        <w:rPr>
          <w:rStyle w:val="Brak"/>
          <w:rFonts w:ascii="Tahoma" w:hAnsi="Tahoma" w:cs="Tahoma"/>
          <w:bCs/>
          <w:sz w:val="24"/>
          <w:szCs w:val="24"/>
        </w:rPr>
      </w:pPr>
    </w:p>
    <w:p w14:paraId="4080D6BF" w14:textId="6DD874F0"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6. Wszelkie informacje stanowiące tajemnicę przedsiębiorstwa w rozumieniu</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ustawy z dnia 16 kwietnia 1993 r. o zwalczaniu nieuczciwej konkurencji (Dz. U.</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z 2019 r. poz. 1010), które Wykonawca zastrzeże jako tajemnicę</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przedsiębiorstwa, powinny zostać złożone w osobnym pliku wraz z jednoczesnym</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zaznaczeniem polecenia „Załącznik stanowiący tajemnicę przedsiębiorstwa”</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a następnie wraz z plikami stanowiącymi jawną część skompresowane do jednego</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pliku archiwum (ZIP). Wykonawca zobowiązany jest, </w:t>
      </w:r>
      <w:r w:rsidRPr="00632363">
        <w:rPr>
          <w:rStyle w:val="Brak"/>
          <w:rFonts w:ascii="Tahoma" w:hAnsi="Tahoma" w:cs="Tahoma"/>
          <w:bCs/>
          <w:sz w:val="24"/>
          <w:szCs w:val="24"/>
        </w:rPr>
        <w:lastRenderedPageBreak/>
        <w:t>wraz z przekazaniem tych</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informacji, wykazać spełnienie przesłanek określonych w art. 11 ust. 2 ustawy</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z dnia 16 kwietnia 1993 r. o zwalczaniu nieuczciwej konkurencji. Zaleca się, aby</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uzasadnienie zastrzeżenia informacji jako tajemnicy przedsiębiorstwa było</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sformułowane w sposób umożliwiający jego udostępnienie. Zastrzeżenie przez</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Wykonawcę tajemnicy przedsiębiorstwa bez uzasadnienia, będzie traktowane</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przez Zamawiającego jako bezskuteczne ze względu na zaniechanie przez</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Wykonawcę podjęcia niezbędnych działań w celu zachowania poufności objętych</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klauzulą informacji zgodnie z postanowieniami art. 18 ust. 3 </w:t>
      </w:r>
      <w:proofErr w:type="spellStart"/>
      <w:r w:rsidRPr="00632363">
        <w:rPr>
          <w:rStyle w:val="Brak"/>
          <w:rFonts w:ascii="Tahoma" w:hAnsi="Tahoma" w:cs="Tahoma"/>
          <w:bCs/>
          <w:sz w:val="24"/>
          <w:szCs w:val="24"/>
        </w:rPr>
        <w:t>pzp</w:t>
      </w:r>
      <w:proofErr w:type="spellEnd"/>
      <w:r w:rsidRPr="00632363">
        <w:rPr>
          <w:rStyle w:val="Brak"/>
          <w:rFonts w:ascii="Tahoma" w:hAnsi="Tahoma" w:cs="Tahoma"/>
          <w:bCs/>
          <w:sz w:val="24"/>
          <w:szCs w:val="24"/>
        </w:rPr>
        <w:t>.</w:t>
      </w:r>
    </w:p>
    <w:p w14:paraId="45FA02E6" w14:textId="77777777" w:rsidR="00377960" w:rsidRPr="00632363" w:rsidRDefault="00377960" w:rsidP="004F5222">
      <w:pPr>
        <w:jc w:val="both"/>
        <w:rPr>
          <w:rStyle w:val="Brak"/>
          <w:rFonts w:ascii="Tahoma" w:hAnsi="Tahoma" w:cs="Tahoma"/>
          <w:bCs/>
          <w:sz w:val="24"/>
          <w:szCs w:val="24"/>
        </w:rPr>
      </w:pPr>
    </w:p>
    <w:p w14:paraId="7D28FCE9" w14:textId="3FE1CD71" w:rsidR="004F5222" w:rsidRPr="00632363" w:rsidRDefault="004F5222" w:rsidP="004F1155">
      <w:pPr>
        <w:jc w:val="both"/>
        <w:rPr>
          <w:rStyle w:val="Brak"/>
          <w:rFonts w:ascii="Tahoma" w:hAnsi="Tahoma" w:cs="Tahoma"/>
          <w:bCs/>
          <w:sz w:val="24"/>
          <w:szCs w:val="24"/>
        </w:rPr>
      </w:pPr>
      <w:r w:rsidRPr="00632363">
        <w:rPr>
          <w:rStyle w:val="Brak"/>
          <w:rFonts w:ascii="Tahoma" w:hAnsi="Tahoma" w:cs="Tahoma"/>
          <w:bCs/>
          <w:sz w:val="24"/>
          <w:szCs w:val="24"/>
        </w:rPr>
        <w:t xml:space="preserve">7. Do oferty należy dołączyć oświadczenie o niepodleganiu wykluczeniu </w:t>
      </w:r>
      <w:r w:rsidR="004F1155" w:rsidRPr="00632363">
        <w:rPr>
          <w:rStyle w:val="Brak"/>
          <w:rFonts w:ascii="Tahoma" w:hAnsi="Tahoma" w:cs="Tahoma"/>
          <w:bCs/>
          <w:sz w:val="24"/>
          <w:szCs w:val="24"/>
        </w:rPr>
        <w:t xml:space="preserve">oraz spełnianiu warunków udziału w postępowaniu </w:t>
      </w:r>
      <w:r w:rsidRPr="00632363">
        <w:rPr>
          <w:rStyle w:val="Brak"/>
          <w:rFonts w:ascii="Tahoma" w:hAnsi="Tahoma" w:cs="Tahoma"/>
          <w:bCs/>
          <w:sz w:val="24"/>
          <w:szCs w:val="24"/>
        </w:rPr>
        <w:t>w postaci</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elektronicznej opatrzone kwalifikowanym podpisem elektronicznym, podpisem</w:t>
      </w:r>
      <w:r w:rsidR="00216CF9" w:rsidRPr="00632363">
        <w:rPr>
          <w:rStyle w:val="Brak"/>
          <w:rFonts w:ascii="Tahoma" w:hAnsi="Tahoma" w:cs="Tahoma"/>
          <w:bCs/>
          <w:sz w:val="24"/>
          <w:szCs w:val="24"/>
        </w:rPr>
        <w:t xml:space="preserve"> </w:t>
      </w:r>
      <w:r w:rsidRPr="00632363">
        <w:rPr>
          <w:rStyle w:val="Brak"/>
          <w:rFonts w:ascii="Tahoma" w:hAnsi="Tahoma" w:cs="Tahoma"/>
          <w:bCs/>
          <w:sz w:val="24"/>
          <w:szCs w:val="24"/>
        </w:rPr>
        <w:t>zaufanym lub podpisem osobistym</w:t>
      </w:r>
      <w:r w:rsidR="00331F67" w:rsidRPr="00632363">
        <w:rPr>
          <w:rStyle w:val="Brak"/>
          <w:rFonts w:ascii="Tahoma" w:hAnsi="Tahoma" w:cs="Tahoma"/>
          <w:bCs/>
          <w:sz w:val="24"/>
          <w:szCs w:val="24"/>
        </w:rPr>
        <w:t>.</w:t>
      </w:r>
    </w:p>
    <w:p w14:paraId="06F7D242" w14:textId="77777777" w:rsidR="00377960" w:rsidRPr="00632363" w:rsidRDefault="00377960" w:rsidP="004F5222">
      <w:pPr>
        <w:jc w:val="both"/>
        <w:rPr>
          <w:rStyle w:val="Brak"/>
          <w:rFonts w:ascii="Tahoma" w:hAnsi="Tahoma" w:cs="Tahoma"/>
          <w:bCs/>
          <w:sz w:val="24"/>
          <w:szCs w:val="24"/>
        </w:rPr>
      </w:pPr>
    </w:p>
    <w:p w14:paraId="0251832B" w14:textId="5F84E6DC"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8. Do przygotowania oferty zaleca się wykorzystanie Formularza Oferty, którego</w:t>
      </w:r>
      <w:r w:rsidR="00D96C95" w:rsidRPr="00632363">
        <w:rPr>
          <w:rStyle w:val="Brak"/>
          <w:rFonts w:ascii="Tahoma" w:hAnsi="Tahoma" w:cs="Tahoma"/>
          <w:bCs/>
          <w:sz w:val="24"/>
          <w:szCs w:val="24"/>
        </w:rPr>
        <w:t xml:space="preserve"> </w:t>
      </w:r>
      <w:r w:rsidRPr="00632363">
        <w:rPr>
          <w:rStyle w:val="Brak"/>
          <w:rFonts w:ascii="Tahoma" w:hAnsi="Tahoma" w:cs="Tahoma"/>
          <w:bCs/>
          <w:sz w:val="24"/>
          <w:szCs w:val="24"/>
        </w:rPr>
        <w:t>wzór stanowi Załącznik nr 2 do SWZ. W przypadku, gdy Wykonawca nie korzysta</w:t>
      </w:r>
      <w:r w:rsidR="00D96C95" w:rsidRPr="00632363">
        <w:rPr>
          <w:rStyle w:val="Brak"/>
          <w:rFonts w:ascii="Tahoma" w:hAnsi="Tahoma" w:cs="Tahoma"/>
          <w:bCs/>
          <w:sz w:val="24"/>
          <w:szCs w:val="24"/>
        </w:rPr>
        <w:t xml:space="preserve"> </w:t>
      </w:r>
      <w:r w:rsidRPr="00632363">
        <w:rPr>
          <w:rStyle w:val="Brak"/>
          <w:rFonts w:ascii="Tahoma" w:hAnsi="Tahoma" w:cs="Tahoma"/>
          <w:bCs/>
          <w:sz w:val="24"/>
          <w:szCs w:val="24"/>
        </w:rPr>
        <w:t>z przygotowanego przez Zamawiającego wzoru, w treści oferty należy zamieścić</w:t>
      </w:r>
      <w:r w:rsidR="00D96C95" w:rsidRPr="00632363">
        <w:rPr>
          <w:rStyle w:val="Brak"/>
          <w:rFonts w:ascii="Tahoma" w:hAnsi="Tahoma" w:cs="Tahoma"/>
          <w:bCs/>
          <w:sz w:val="24"/>
          <w:szCs w:val="24"/>
        </w:rPr>
        <w:t xml:space="preserve"> </w:t>
      </w:r>
      <w:r w:rsidRPr="00632363">
        <w:rPr>
          <w:rStyle w:val="Brak"/>
          <w:rFonts w:ascii="Tahoma" w:hAnsi="Tahoma" w:cs="Tahoma"/>
          <w:bCs/>
          <w:sz w:val="24"/>
          <w:szCs w:val="24"/>
        </w:rPr>
        <w:t>wszystkie informacje wymagane w Formularzu Ofertowym.</w:t>
      </w:r>
    </w:p>
    <w:p w14:paraId="6C29907B" w14:textId="77777777" w:rsidR="00377960" w:rsidRPr="00632363" w:rsidRDefault="00377960" w:rsidP="004F5222">
      <w:pPr>
        <w:jc w:val="both"/>
        <w:rPr>
          <w:rStyle w:val="Brak"/>
          <w:rFonts w:ascii="Tahoma" w:hAnsi="Tahoma" w:cs="Tahoma"/>
          <w:bCs/>
          <w:sz w:val="24"/>
          <w:szCs w:val="24"/>
        </w:rPr>
      </w:pPr>
    </w:p>
    <w:p w14:paraId="0C21C8C3" w14:textId="11989D9F"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9. Do oferty należy dołączyć:</w:t>
      </w:r>
    </w:p>
    <w:p w14:paraId="26E395A2" w14:textId="77777777" w:rsidR="00377960" w:rsidRPr="00632363" w:rsidRDefault="00377960" w:rsidP="004F5222">
      <w:pPr>
        <w:jc w:val="both"/>
        <w:rPr>
          <w:rStyle w:val="Brak"/>
          <w:rFonts w:ascii="Tahoma" w:hAnsi="Tahoma" w:cs="Tahoma"/>
          <w:bCs/>
          <w:sz w:val="24"/>
          <w:szCs w:val="24"/>
        </w:rPr>
      </w:pPr>
    </w:p>
    <w:p w14:paraId="3D407076" w14:textId="3AA6EC13"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9.1. Pełnomocnictwo upoważniające do złożenia oferty, o ile ofertę składa</w:t>
      </w:r>
      <w:r w:rsidR="00D96C95" w:rsidRPr="00632363">
        <w:rPr>
          <w:rStyle w:val="Brak"/>
          <w:rFonts w:ascii="Tahoma" w:hAnsi="Tahoma" w:cs="Tahoma"/>
          <w:bCs/>
          <w:sz w:val="24"/>
          <w:szCs w:val="24"/>
        </w:rPr>
        <w:t xml:space="preserve"> </w:t>
      </w:r>
      <w:r w:rsidRPr="00632363">
        <w:rPr>
          <w:rStyle w:val="Brak"/>
          <w:rFonts w:ascii="Tahoma" w:hAnsi="Tahoma" w:cs="Tahoma"/>
          <w:bCs/>
          <w:sz w:val="24"/>
          <w:szCs w:val="24"/>
        </w:rPr>
        <w:t>pełnomocnik;</w:t>
      </w:r>
    </w:p>
    <w:p w14:paraId="30BB5CFC" w14:textId="1EEAFF59" w:rsidR="005125F4" w:rsidRPr="00632363" w:rsidRDefault="005125F4" w:rsidP="004F5222">
      <w:pPr>
        <w:jc w:val="both"/>
        <w:rPr>
          <w:rStyle w:val="Brak"/>
          <w:rFonts w:ascii="Tahoma" w:hAnsi="Tahoma" w:cs="Tahoma"/>
          <w:bCs/>
          <w:sz w:val="24"/>
          <w:szCs w:val="24"/>
        </w:rPr>
      </w:pPr>
    </w:p>
    <w:p w14:paraId="13163717" w14:textId="049AB707" w:rsidR="005125F4" w:rsidRPr="00632363" w:rsidRDefault="005125F4" w:rsidP="005125F4">
      <w:pPr>
        <w:jc w:val="both"/>
        <w:rPr>
          <w:rStyle w:val="Brak"/>
          <w:rFonts w:ascii="Tahoma" w:hAnsi="Tahoma" w:cs="Tahoma"/>
          <w:bCs/>
          <w:sz w:val="24"/>
          <w:szCs w:val="24"/>
        </w:rPr>
      </w:pPr>
      <w:r w:rsidRPr="00632363">
        <w:rPr>
          <w:rStyle w:val="Brak"/>
          <w:rFonts w:ascii="Tahoma" w:hAnsi="Tahoma" w:cs="Tahoma"/>
          <w:bCs/>
          <w:sz w:val="24"/>
          <w:szCs w:val="24"/>
        </w:rPr>
        <w:t>9.2. Pełnomocnictwo dla pełnomocnika do reprezentowania w postępowaniu</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Wykonawców wspólnie ubiegających się o udzielenie zamówienia - dotyczy ofert</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składanych przez Wykonawców wspólnie ubiegających się o udzielenie zamówienia;</w:t>
      </w:r>
    </w:p>
    <w:p w14:paraId="7D029FB4" w14:textId="77777777" w:rsidR="005125F4" w:rsidRPr="00632363" w:rsidRDefault="005125F4" w:rsidP="005125F4">
      <w:pPr>
        <w:jc w:val="both"/>
        <w:rPr>
          <w:rStyle w:val="Brak"/>
          <w:rFonts w:ascii="Tahoma" w:hAnsi="Tahoma" w:cs="Tahoma"/>
          <w:bCs/>
          <w:sz w:val="24"/>
          <w:szCs w:val="24"/>
        </w:rPr>
      </w:pPr>
    </w:p>
    <w:p w14:paraId="4DA0FC63" w14:textId="6E68E7C5" w:rsidR="005125F4" w:rsidRPr="00632363" w:rsidRDefault="005125F4" w:rsidP="00331F67">
      <w:pPr>
        <w:jc w:val="both"/>
        <w:rPr>
          <w:rStyle w:val="Brak"/>
          <w:rFonts w:ascii="Tahoma" w:hAnsi="Tahoma" w:cs="Tahoma"/>
          <w:bCs/>
          <w:sz w:val="24"/>
          <w:szCs w:val="24"/>
        </w:rPr>
      </w:pPr>
      <w:r w:rsidRPr="00632363">
        <w:rPr>
          <w:rStyle w:val="Brak"/>
          <w:rFonts w:ascii="Tahoma" w:hAnsi="Tahoma" w:cs="Tahoma"/>
          <w:bCs/>
          <w:sz w:val="24"/>
          <w:szCs w:val="24"/>
        </w:rPr>
        <w:t xml:space="preserve">9.3. Oświadczenie Wykonawcy o niepodleganiu wykluczeniu z postępowania </w:t>
      </w:r>
      <w:r w:rsidR="00331F67" w:rsidRPr="00632363">
        <w:rPr>
          <w:rStyle w:val="Brak"/>
          <w:rFonts w:ascii="Tahoma" w:hAnsi="Tahoma" w:cs="Tahoma"/>
          <w:bCs/>
          <w:sz w:val="24"/>
          <w:szCs w:val="24"/>
        </w:rPr>
        <w:t xml:space="preserve">oraz spełnianiu warunków udziału w postępowaniu </w:t>
      </w:r>
      <w:r w:rsidR="00AF1A14" w:rsidRPr="00632363">
        <w:rPr>
          <w:rStyle w:val="Brak"/>
          <w:rFonts w:ascii="Tahoma" w:hAnsi="Tahoma" w:cs="Tahoma"/>
          <w:bCs/>
          <w:sz w:val="24"/>
          <w:szCs w:val="24"/>
        </w:rPr>
        <w:t>–</w:t>
      </w:r>
      <w:r w:rsidRPr="00632363">
        <w:rPr>
          <w:rStyle w:val="Brak"/>
          <w:rFonts w:ascii="Tahoma" w:hAnsi="Tahoma" w:cs="Tahoma"/>
          <w:bCs/>
          <w:sz w:val="24"/>
          <w:szCs w:val="24"/>
        </w:rPr>
        <w:t xml:space="preserve"> wzór</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stanowi Załącznik nr 3 do SWZ.</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W przypadku </w:t>
      </w:r>
      <w:r w:rsidR="00AF1A14" w:rsidRPr="00632363">
        <w:rPr>
          <w:rStyle w:val="Brak"/>
          <w:rFonts w:ascii="Tahoma" w:hAnsi="Tahoma" w:cs="Tahoma"/>
          <w:bCs/>
          <w:sz w:val="24"/>
          <w:szCs w:val="24"/>
        </w:rPr>
        <w:t>wspólnego</w:t>
      </w:r>
      <w:r w:rsidRPr="00632363">
        <w:rPr>
          <w:rStyle w:val="Brak"/>
          <w:rFonts w:ascii="Tahoma" w:hAnsi="Tahoma" w:cs="Tahoma"/>
          <w:bCs/>
          <w:sz w:val="24"/>
          <w:szCs w:val="24"/>
        </w:rPr>
        <w:t xml:space="preserve"> ubiegania </w:t>
      </w:r>
      <w:r w:rsidR="00AF1A14" w:rsidRPr="00632363">
        <w:rPr>
          <w:rStyle w:val="Brak"/>
          <w:rFonts w:ascii="Tahoma" w:hAnsi="Tahoma" w:cs="Tahoma"/>
          <w:bCs/>
          <w:sz w:val="24"/>
          <w:szCs w:val="24"/>
        </w:rPr>
        <w:t>się</w:t>
      </w:r>
      <w:r w:rsidRPr="00632363">
        <w:rPr>
          <w:rStyle w:val="Brak"/>
          <w:rFonts w:ascii="Tahoma" w:hAnsi="Tahoma" w:cs="Tahoma"/>
          <w:bCs/>
          <w:sz w:val="24"/>
          <w:szCs w:val="24"/>
        </w:rPr>
        <w:t xml:space="preserve"> o </w:t>
      </w:r>
      <w:r w:rsidR="00AF1A14" w:rsidRPr="00632363">
        <w:rPr>
          <w:rStyle w:val="Brak"/>
          <w:rFonts w:ascii="Tahoma" w:hAnsi="Tahoma" w:cs="Tahoma"/>
          <w:bCs/>
          <w:sz w:val="24"/>
          <w:szCs w:val="24"/>
        </w:rPr>
        <w:t>zamówienie</w:t>
      </w:r>
      <w:r w:rsidRPr="00632363">
        <w:rPr>
          <w:rStyle w:val="Brak"/>
          <w:rFonts w:ascii="Tahoma" w:hAnsi="Tahoma" w:cs="Tahoma"/>
          <w:bCs/>
          <w:sz w:val="24"/>
          <w:szCs w:val="24"/>
        </w:rPr>
        <w:t xml:space="preserve"> przez </w:t>
      </w:r>
      <w:r w:rsidR="00AF1A14" w:rsidRPr="00632363">
        <w:rPr>
          <w:rStyle w:val="Brak"/>
          <w:rFonts w:ascii="Tahoma" w:hAnsi="Tahoma" w:cs="Tahoma"/>
          <w:bCs/>
          <w:sz w:val="24"/>
          <w:szCs w:val="24"/>
        </w:rPr>
        <w:t>Wykonawców</w:t>
      </w:r>
      <w:r w:rsidRPr="00632363">
        <w:rPr>
          <w:rStyle w:val="Brak"/>
          <w:rFonts w:ascii="Tahoma" w:hAnsi="Tahoma" w:cs="Tahoma"/>
          <w:bCs/>
          <w:sz w:val="24"/>
          <w:szCs w:val="24"/>
        </w:rPr>
        <w:t>,</w:t>
      </w:r>
      <w:r w:rsidR="00AF1A14" w:rsidRPr="00632363">
        <w:rPr>
          <w:rStyle w:val="Brak"/>
          <w:rFonts w:ascii="Tahoma" w:hAnsi="Tahoma" w:cs="Tahoma"/>
          <w:bCs/>
          <w:sz w:val="24"/>
          <w:szCs w:val="24"/>
        </w:rPr>
        <w:t xml:space="preserve"> oświadczenie</w:t>
      </w:r>
      <w:r w:rsidRPr="00632363">
        <w:rPr>
          <w:rStyle w:val="Brak"/>
          <w:rFonts w:ascii="Tahoma" w:hAnsi="Tahoma" w:cs="Tahoma"/>
          <w:bCs/>
          <w:sz w:val="24"/>
          <w:szCs w:val="24"/>
        </w:rPr>
        <w:t xml:space="preserve"> o niepoleganiu wykluczeniu składa </w:t>
      </w:r>
      <w:r w:rsidR="00AF1A14" w:rsidRPr="00632363">
        <w:rPr>
          <w:rStyle w:val="Brak"/>
          <w:rFonts w:ascii="Tahoma" w:hAnsi="Tahoma" w:cs="Tahoma"/>
          <w:bCs/>
          <w:sz w:val="24"/>
          <w:szCs w:val="24"/>
        </w:rPr>
        <w:t>każdy</w:t>
      </w:r>
      <w:r w:rsidRPr="00632363">
        <w:rPr>
          <w:rStyle w:val="Brak"/>
          <w:rFonts w:ascii="Tahoma" w:hAnsi="Tahoma" w:cs="Tahoma"/>
          <w:bCs/>
          <w:sz w:val="24"/>
          <w:szCs w:val="24"/>
        </w:rPr>
        <w:t xml:space="preserve"> z </w:t>
      </w:r>
      <w:r w:rsidR="00AF1A14" w:rsidRPr="00632363">
        <w:rPr>
          <w:rStyle w:val="Brak"/>
          <w:rFonts w:ascii="Tahoma" w:hAnsi="Tahoma" w:cs="Tahoma"/>
          <w:bCs/>
          <w:sz w:val="24"/>
          <w:szCs w:val="24"/>
        </w:rPr>
        <w:t>Wykonawców</w:t>
      </w:r>
      <w:r w:rsidR="00B31EDA" w:rsidRPr="00632363">
        <w:rPr>
          <w:rStyle w:val="Brak"/>
          <w:rFonts w:ascii="Tahoma" w:hAnsi="Tahoma" w:cs="Tahoma"/>
          <w:bCs/>
          <w:sz w:val="24"/>
          <w:szCs w:val="24"/>
        </w:rPr>
        <w:t>.</w:t>
      </w:r>
    </w:p>
    <w:p w14:paraId="6B0CADDD" w14:textId="6076FA7C" w:rsidR="00B1078E" w:rsidRPr="00632363" w:rsidRDefault="00B1078E" w:rsidP="005125F4">
      <w:pPr>
        <w:jc w:val="both"/>
        <w:rPr>
          <w:rStyle w:val="Brak"/>
          <w:rFonts w:ascii="Tahoma" w:hAnsi="Tahoma" w:cs="Tahoma"/>
          <w:bCs/>
          <w:sz w:val="24"/>
          <w:szCs w:val="24"/>
        </w:rPr>
      </w:pPr>
    </w:p>
    <w:p w14:paraId="29B1CB8E" w14:textId="430EDAEC" w:rsidR="00B1078E" w:rsidRPr="00632363" w:rsidRDefault="00B1078E" w:rsidP="00B1078E">
      <w:pPr>
        <w:jc w:val="both"/>
        <w:rPr>
          <w:rStyle w:val="Brak"/>
          <w:rFonts w:ascii="Tahoma" w:hAnsi="Tahoma" w:cs="Tahoma"/>
          <w:bCs/>
          <w:sz w:val="24"/>
          <w:szCs w:val="24"/>
        </w:rPr>
      </w:pPr>
      <w:r w:rsidRPr="00632363">
        <w:rPr>
          <w:rStyle w:val="Brak"/>
          <w:rFonts w:ascii="Tahoma" w:hAnsi="Tahoma" w:cs="Tahoma"/>
          <w:bCs/>
          <w:sz w:val="24"/>
          <w:szCs w:val="24"/>
        </w:rPr>
        <w:t>9.4. Oświadczenie zgodne z art. 117 ust. 4 PZP (dla wykonawców wspólnie ubiegających się o udzielenie zamówienia). Z oświadczenia powinno wynikać, który wykonawca będzie realizował konkretny zakres prac</w:t>
      </w:r>
      <w:r w:rsidR="007359E2">
        <w:rPr>
          <w:rStyle w:val="Brak"/>
          <w:rFonts w:ascii="Tahoma" w:hAnsi="Tahoma" w:cs="Tahoma"/>
          <w:bCs/>
          <w:sz w:val="24"/>
          <w:szCs w:val="24"/>
        </w:rPr>
        <w:t xml:space="preserve"> </w:t>
      </w:r>
      <w:r w:rsidR="007359E2" w:rsidRPr="00437615">
        <w:rPr>
          <w:rStyle w:val="Brak"/>
          <w:rFonts w:ascii="Tahoma" w:hAnsi="Tahoma" w:cs="Tahoma"/>
          <w:bCs/>
          <w:sz w:val="24"/>
          <w:szCs w:val="24"/>
        </w:rPr>
        <w:t>(wzór oświadczenia w załączniku nr 5 do SWZ)</w:t>
      </w:r>
      <w:r w:rsidR="00437615">
        <w:rPr>
          <w:rStyle w:val="Brak"/>
          <w:rFonts w:ascii="Tahoma" w:hAnsi="Tahoma" w:cs="Tahoma"/>
          <w:bCs/>
          <w:sz w:val="24"/>
          <w:szCs w:val="24"/>
        </w:rPr>
        <w:t>.</w:t>
      </w:r>
    </w:p>
    <w:p w14:paraId="3BA3F26F" w14:textId="77777777" w:rsidR="005125F4" w:rsidRPr="00632363" w:rsidRDefault="005125F4" w:rsidP="005125F4">
      <w:pPr>
        <w:jc w:val="both"/>
        <w:rPr>
          <w:rStyle w:val="Brak"/>
          <w:rFonts w:ascii="Tahoma" w:hAnsi="Tahoma" w:cs="Tahoma"/>
          <w:bCs/>
          <w:sz w:val="24"/>
          <w:szCs w:val="24"/>
        </w:rPr>
      </w:pPr>
    </w:p>
    <w:p w14:paraId="56A6F832" w14:textId="4C8D2917" w:rsidR="005125F4" w:rsidRPr="00632363" w:rsidRDefault="005125F4" w:rsidP="005125F4">
      <w:pPr>
        <w:jc w:val="both"/>
        <w:rPr>
          <w:rStyle w:val="Brak"/>
          <w:rFonts w:ascii="Tahoma" w:hAnsi="Tahoma" w:cs="Tahoma"/>
          <w:bCs/>
          <w:sz w:val="24"/>
          <w:szCs w:val="24"/>
        </w:rPr>
      </w:pPr>
      <w:r w:rsidRPr="00632363">
        <w:rPr>
          <w:rStyle w:val="Brak"/>
          <w:rFonts w:ascii="Tahoma" w:hAnsi="Tahoma" w:cs="Tahoma"/>
          <w:bCs/>
          <w:sz w:val="24"/>
          <w:szCs w:val="24"/>
        </w:rPr>
        <w:t>10. Oferta oraz oświadczenie o niepodleganiu wykluczeniu</w:t>
      </w:r>
      <w:r w:rsidR="00B31EDA" w:rsidRPr="00632363">
        <w:rPr>
          <w:rStyle w:val="Brak"/>
          <w:rFonts w:ascii="Tahoma" w:hAnsi="Tahoma" w:cs="Tahoma"/>
          <w:bCs/>
          <w:sz w:val="24"/>
          <w:szCs w:val="24"/>
        </w:rPr>
        <w:t xml:space="preserve"> wraz ze spełnianiem warunków udziału w postępowaniu</w:t>
      </w:r>
      <w:r w:rsidRPr="00632363">
        <w:rPr>
          <w:rStyle w:val="Brak"/>
          <w:rFonts w:ascii="Tahoma" w:hAnsi="Tahoma" w:cs="Tahoma"/>
          <w:bCs/>
          <w:sz w:val="24"/>
          <w:szCs w:val="24"/>
        </w:rPr>
        <w:t xml:space="preserve"> muszą być złożone</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w oryginale.</w:t>
      </w:r>
    </w:p>
    <w:p w14:paraId="3E0D6807" w14:textId="77777777" w:rsidR="005125F4" w:rsidRPr="00632363" w:rsidRDefault="005125F4" w:rsidP="005125F4">
      <w:pPr>
        <w:jc w:val="both"/>
        <w:rPr>
          <w:rStyle w:val="Brak"/>
          <w:rFonts w:ascii="Tahoma" w:hAnsi="Tahoma" w:cs="Tahoma"/>
          <w:bCs/>
          <w:sz w:val="24"/>
          <w:szCs w:val="24"/>
        </w:rPr>
      </w:pPr>
    </w:p>
    <w:p w14:paraId="5E8C6942" w14:textId="1B98554F" w:rsidR="005125F4" w:rsidRPr="00632363" w:rsidRDefault="005125F4" w:rsidP="005125F4">
      <w:pPr>
        <w:jc w:val="both"/>
        <w:rPr>
          <w:rStyle w:val="Brak"/>
          <w:rFonts w:ascii="Tahoma" w:hAnsi="Tahoma" w:cs="Tahoma"/>
          <w:bCs/>
          <w:sz w:val="24"/>
          <w:szCs w:val="24"/>
        </w:rPr>
      </w:pPr>
      <w:r w:rsidRPr="00632363">
        <w:rPr>
          <w:rStyle w:val="Brak"/>
          <w:rFonts w:ascii="Tahoma" w:hAnsi="Tahoma" w:cs="Tahoma"/>
          <w:bCs/>
          <w:sz w:val="24"/>
          <w:szCs w:val="24"/>
        </w:rPr>
        <w:t>11. Zamawiający zaleca ponumerowanie stron oferty.</w:t>
      </w:r>
    </w:p>
    <w:p w14:paraId="36838CCD" w14:textId="77777777" w:rsidR="005125F4" w:rsidRPr="00632363" w:rsidRDefault="005125F4" w:rsidP="005125F4">
      <w:pPr>
        <w:jc w:val="both"/>
        <w:rPr>
          <w:rStyle w:val="Brak"/>
          <w:rFonts w:ascii="Tahoma" w:hAnsi="Tahoma" w:cs="Tahoma"/>
          <w:bCs/>
          <w:sz w:val="24"/>
          <w:szCs w:val="24"/>
        </w:rPr>
      </w:pPr>
    </w:p>
    <w:p w14:paraId="7684C74F" w14:textId="69F7362C" w:rsidR="005125F4" w:rsidRPr="00632363" w:rsidRDefault="005125F4" w:rsidP="005125F4">
      <w:pPr>
        <w:jc w:val="both"/>
        <w:rPr>
          <w:rStyle w:val="Brak"/>
          <w:rFonts w:ascii="Tahoma" w:hAnsi="Tahoma" w:cs="Tahoma"/>
          <w:bCs/>
          <w:sz w:val="24"/>
          <w:szCs w:val="24"/>
        </w:rPr>
      </w:pPr>
      <w:r w:rsidRPr="00632363">
        <w:rPr>
          <w:rStyle w:val="Brak"/>
          <w:rFonts w:ascii="Tahoma" w:hAnsi="Tahoma" w:cs="Tahoma"/>
          <w:bCs/>
          <w:sz w:val="24"/>
          <w:szCs w:val="24"/>
        </w:rPr>
        <w:t>12. Pełnomocnictwo do złożenia oferty musi być złożone w oryginale</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w takiej samej formie, jak składana oferta (</w:t>
      </w:r>
      <w:proofErr w:type="spellStart"/>
      <w:r w:rsidRPr="00632363">
        <w:rPr>
          <w:rStyle w:val="Brak"/>
          <w:rFonts w:ascii="Tahoma" w:hAnsi="Tahoma" w:cs="Tahoma"/>
          <w:bCs/>
          <w:sz w:val="24"/>
          <w:szCs w:val="24"/>
        </w:rPr>
        <w:t>t.j</w:t>
      </w:r>
      <w:proofErr w:type="spellEnd"/>
      <w:r w:rsidRPr="00632363">
        <w:rPr>
          <w:rStyle w:val="Brak"/>
          <w:rFonts w:ascii="Tahoma" w:hAnsi="Tahoma" w:cs="Tahoma"/>
          <w:bCs/>
          <w:sz w:val="24"/>
          <w:szCs w:val="24"/>
        </w:rPr>
        <w:t>. w formie elektronicznej lub</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postaci elektronicznej</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opatrzonej podpisem zaufanym lub podpisem osobistym).</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Dopuszcza się także złożenie elektronicznej kopii (skanu) pełnomocnictwa</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sporządzonego uprzednio w formie pisemnej, w formie elektronicznego</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poświadczenia sporządzonego stosownie do art. 97 § 2 ustawy z dnia 14 lutego</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1991 r. - Prawo o notariacie, które to poświadczenie notariusz opatruje</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kwalifikowanym podpisem elektronicznym, bądź też poprzez opatrzenie skanu</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pełnomocnictwa sporządzonego uprzednio w formie pisemnej kwalifikowanym</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podpisem, podpisem zaufanym lub podpisem osobistym mocodawcy. Elektroniczna</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kopia pełnomocnictwa nie może być uwierzytelniona przez upełnomocnionego.</w:t>
      </w:r>
    </w:p>
    <w:p w14:paraId="4D2493F0" w14:textId="77777777" w:rsidR="005125F4" w:rsidRPr="00632363" w:rsidRDefault="005125F4" w:rsidP="005125F4">
      <w:pPr>
        <w:jc w:val="both"/>
        <w:rPr>
          <w:rStyle w:val="Brak"/>
          <w:rFonts w:ascii="Tahoma" w:hAnsi="Tahoma" w:cs="Tahoma"/>
          <w:bCs/>
          <w:sz w:val="24"/>
          <w:szCs w:val="24"/>
        </w:rPr>
      </w:pPr>
    </w:p>
    <w:p w14:paraId="4089B59C" w14:textId="4B56F51F" w:rsidR="00A95C15" w:rsidRPr="00632363" w:rsidRDefault="00A95C15" w:rsidP="00A95C15">
      <w:pPr>
        <w:jc w:val="both"/>
        <w:rPr>
          <w:rStyle w:val="Brak"/>
          <w:rFonts w:ascii="Tahoma" w:hAnsi="Tahoma" w:cs="Tahoma"/>
          <w:b/>
          <w:bCs/>
          <w:sz w:val="24"/>
          <w:szCs w:val="24"/>
        </w:rPr>
      </w:pPr>
      <w:r w:rsidRPr="00632363">
        <w:rPr>
          <w:rStyle w:val="Brak"/>
          <w:rFonts w:ascii="Tahoma" w:hAnsi="Tahoma" w:cs="Tahoma"/>
          <w:b/>
          <w:bCs/>
          <w:sz w:val="24"/>
          <w:szCs w:val="24"/>
        </w:rPr>
        <w:t>12. Sposób oraz termin składania ofert.</w:t>
      </w:r>
    </w:p>
    <w:p w14:paraId="62068EC9" w14:textId="77777777" w:rsidR="00A95C15" w:rsidRPr="00632363" w:rsidRDefault="00A95C15" w:rsidP="00A95C15">
      <w:pPr>
        <w:jc w:val="both"/>
        <w:rPr>
          <w:rStyle w:val="Brak"/>
          <w:rFonts w:ascii="Tahoma" w:hAnsi="Tahoma" w:cs="Tahoma"/>
          <w:b/>
          <w:bCs/>
          <w:sz w:val="24"/>
          <w:szCs w:val="24"/>
        </w:rPr>
      </w:pPr>
    </w:p>
    <w:p w14:paraId="4F2DF6A2" w14:textId="01E33FC3" w:rsidR="00A95C15" w:rsidRPr="00632363" w:rsidRDefault="00A95C15" w:rsidP="00A95C15">
      <w:pPr>
        <w:jc w:val="both"/>
        <w:rPr>
          <w:rStyle w:val="Brak"/>
          <w:rFonts w:ascii="Tahoma" w:hAnsi="Tahoma" w:cs="Tahoma"/>
          <w:bCs/>
          <w:sz w:val="24"/>
          <w:szCs w:val="24"/>
        </w:rPr>
      </w:pPr>
      <w:r w:rsidRPr="00632363">
        <w:rPr>
          <w:rStyle w:val="Brak"/>
          <w:rFonts w:ascii="Tahoma" w:hAnsi="Tahoma" w:cs="Tahoma"/>
          <w:bCs/>
          <w:sz w:val="24"/>
          <w:szCs w:val="24"/>
        </w:rPr>
        <w:t xml:space="preserve">1. Wykonawca składa ofertę za pośrednictwem Formularza do złożenia lub wycofania oferty dostępnego na </w:t>
      </w:r>
      <w:proofErr w:type="spellStart"/>
      <w:r w:rsidRPr="00632363">
        <w:rPr>
          <w:rStyle w:val="Brak"/>
          <w:rFonts w:ascii="Tahoma" w:hAnsi="Tahoma" w:cs="Tahoma"/>
          <w:bCs/>
          <w:sz w:val="24"/>
          <w:szCs w:val="24"/>
        </w:rPr>
        <w:t>ePUAP</w:t>
      </w:r>
      <w:proofErr w:type="spellEnd"/>
      <w:r w:rsidRPr="00632363">
        <w:rPr>
          <w:rStyle w:val="Brak"/>
          <w:rFonts w:ascii="Tahoma" w:hAnsi="Tahoma" w:cs="Tahoma"/>
          <w:bCs/>
          <w:sz w:val="24"/>
          <w:szCs w:val="24"/>
        </w:rPr>
        <w:t xml:space="preserve"> i udostępnionego również na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 Sposób złożenia oferty opisany został w Instrukcji użytkownika</w:t>
      </w:r>
      <w:r w:rsidR="00B11479"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dostępnej na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w:t>
      </w:r>
    </w:p>
    <w:p w14:paraId="1CD165DC" w14:textId="77777777" w:rsidR="00A95C15" w:rsidRPr="00632363" w:rsidRDefault="00A95C15" w:rsidP="00A95C15">
      <w:pPr>
        <w:jc w:val="both"/>
        <w:rPr>
          <w:rStyle w:val="Brak"/>
          <w:rFonts w:ascii="Tahoma" w:hAnsi="Tahoma" w:cs="Tahoma"/>
          <w:bCs/>
          <w:sz w:val="24"/>
          <w:szCs w:val="24"/>
        </w:rPr>
      </w:pPr>
    </w:p>
    <w:p w14:paraId="0C37DC7E" w14:textId="77777777" w:rsidR="006D139F" w:rsidRPr="007F1A3F" w:rsidRDefault="00A95C15" w:rsidP="006D139F">
      <w:pPr>
        <w:jc w:val="both"/>
        <w:rPr>
          <w:rStyle w:val="Brak"/>
          <w:rFonts w:ascii="Tahoma" w:hAnsi="Tahoma" w:cs="Tahoma"/>
          <w:bCs/>
          <w:sz w:val="24"/>
          <w:szCs w:val="24"/>
        </w:rPr>
      </w:pPr>
      <w:r w:rsidRPr="00632363">
        <w:rPr>
          <w:rStyle w:val="Brak"/>
          <w:rFonts w:ascii="Tahoma" w:hAnsi="Tahoma" w:cs="Tahoma"/>
          <w:bCs/>
          <w:sz w:val="24"/>
          <w:szCs w:val="24"/>
        </w:rPr>
        <w:t xml:space="preserve">2. Ofertę wraz z wymaganymi załącznikami </w:t>
      </w:r>
      <w:r w:rsidRPr="00632363">
        <w:rPr>
          <w:rStyle w:val="Brak"/>
          <w:rFonts w:ascii="Tahoma" w:hAnsi="Tahoma" w:cs="Tahoma"/>
          <w:bCs/>
          <w:sz w:val="24"/>
          <w:szCs w:val="24"/>
          <w:u w:val="single"/>
        </w:rPr>
        <w:t>należy złożyć w terminie do dnia</w:t>
      </w:r>
      <w:r w:rsidR="00B11479" w:rsidRPr="00632363">
        <w:rPr>
          <w:rStyle w:val="Brak"/>
          <w:rFonts w:ascii="Tahoma" w:hAnsi="Tahoma" w:cs="Tahoma"/>
          <w:bCs/>
          <w:sz w:val="24"/>
          <w:szCs w:val="24"/>
          <w:u w:val="single"/>
        </w:rPr>
        <w:t xml:space="preserve"> </w:t>
      </w:r>
      <w:r w:rsidR="005E65CA">
        <w:rPr>
          <w:rStyle w:val="Brak"/>
          <w:rFonts w:ascii="Tahoma" w:hAnsi="Tahoma" w:cs="Tahoma"/>
          <w:b/>
          <w:sz w:val="24"/>
          <w:szCs w:val="24"/>
          <w:u w:val="single"/>
        </w:rPr>
        <w:t>1</w:t>
      </w:r>
      <w:r w:rsidR="001A2CD1" w:rsidRPr="00632363">
        <w:rPr>
          <w:rStyle w:val="Brak"/>
          <w:rFonts w:ascii="Tahoma" w:hAnsi="Tahoma" w:cs="Tahoma"/>
          <w:b/>
          <w:sz w:val="24"/>
          <w:szCs w:val="24"/>
          <w:u w:val="single"/>
        </w:rPr>
        <w:t>.</w:t>
      </w:r>
      <w:r w:rsidR="001F7AF7">
        <w:rPr>
          <w:rStyle w:val="Brak"/>
          <w:rFonts w:ascii="Tahoma" w:hAnsi="Tahoma" w:cs="Tahoma"/>
          <w:b/>
          <w:sz w:val="24"/>
          <w:szCs w:val="24"/>
          <w:u w:val="single"/>
        </w:rPr>
        <w:t>0</w:t>
      </w:r>
      <w:r w:rsidR="005E65CA">
        <w:rPr>
          <w:rStyle w:val="Brak"/>
          <w:rFonts w:ascii="Tahoma" w:hAnsi="Tahoma" w:cs="Tahoma"/>
          <w:b/>
          <w:sz w:val="24"/>
          <w:szCs w:val="24"/>
          <w:u w:val="single"/>
        </w:rPr>
        <w:t>7</w:t>
      </w:r>
      <w:r w:rsidR="001A2CD1" w:rsidRPr="00632363">
        <w:rPr>
          <w:rStyle w:val="Brak"/>
          <w:rFonts w:ascii="Tahoma" w:hAnsi="Tahoma" w:cs="Tahoma"/>
          <w:b/>
          <w:sz w:val="24"/>
          <w:szCs w:val="24"/>
          <w:u w:val="single"/>
        </w:rPr>
        <w:t>.202</w:t>
      </w:r>
      <w:r w:rsidR="001F7AF7">
        <w:rPr>
          <w:rStyle w:val="Brak"/>
          <w:rFonts w:ascii="Tahoma" w:hAnsi="Tahoma" w:cs="Tahoma"/>
          <w:b/>
          <w:sz w:val="24"/>
          <w:szCs w:val="24"/>
          <w:u w:val="single"/>
        </w:rPr>
        <w:t>2</w:t>
      </w:r>
      <w:r w:rsidRPr="00632363">
        <w:rPr>
          <w:rStyle w:val="Brak"/>
          <w:rFonts w:ascii="Tahoma" w:hAnsi="Tahoma" w:cs="Tahoma"/>
          <w:b/>
          <w:sz w:val="24"/>
          <w:szCs w:val="24"/>
          <w:u w:val="single"/>
        </w:rPr>
        <w:t xml:space="preserve"> do godz. </w:t>
      </w:r>
      <w:r w:rsidR="001A2CD1" w:rsidRPr="00632363">
        <w:rPr>
          <w:rStyle w:val="Brak"/>
          <w:rFonts w:ascii="Tahoma" w:hAnsi="Tahoma" w:cs="Tahoma"/>
          <w:b/>
          <w:sz w:val="24"/>
          <w:szCs w:val="24"/>
          <w:u w:val="single"/>
        </w:rPr>
        <w:t>1</w:t>
      </w:r>
      <w:r w:rsidR="00B1078E" w:rsidRPr="00632363">
        <w:rPr>
          <w:rStyle w:val="Brak"/>
          <w:rFonts w:ascii="Tahoma" w:hAnsi="Tahoma" w:cs="Tahoma"/>
          <w:b/>
          <w:sz w:val="24"/>
          <w:szCs w:val="24"/>
          <w:u w:val="single"/>
        </w:rPr>
        <w:t>1</w:t>
      </w:r>
      <w:r w:rsidR="001A2CD1" w:rsidRPr="00632363">
        <w:rPr>
          <w:rStyle w:val="Brak"/>
          <w:rFonts w:ascii="Tahoma" w:hAnsi="Tahoma" w:cs="Tahoma"/>
          <w:b/>
          <w:sz w:val="24"/>
          <w:szCs w:val="24"/>
          <w:u w:val="single"/>
        </w:rPr>
        <w:t>:00</w:t>
      </w:r>
      <w:r w:rsidR="00B63F28" w:rsidRPr="00632363">
        <w:rPr>
          <w:rStyle w:val="Brak"/>
          <w:rFonts w:ascii="Tahoma" w:hAnsi="Tahoma" w:cs="Tahoma"/>
          <w:b/>
          <w:sz w:val="24"/>
          <w:szCs w:val="24"/>
        </w:rPr>
        <w:t xml:space="preserve"> </w:t>
      </w:r>
      <w:r w:rsidR="00B63F28" w:rsidRPr="00632363">
        <w:rPr>
          <w:rStyle w:val="Brak"/>
          <w:rFonts w:ascii="Tahoma" w:hAnsi="Tahoma" w:cs="Tahoma"/>
          <w:bCs/>
          <w:sz w:val="24"/>
          <w:szCs w:val="24"/>
        </w:rPr>
        <w:t xml:space="preserve">na skrzynkę </w:t>
      </w:r>
      <w:proofErr w:type="spellStart"/>
      <w:r w:rsidR="006D139F" w:rsidRPr="007F1A3F">
        <w:rPr>
          <w:rStyle w:val="Brak"/>
          <w:rFonts w:ascii="Tahoma" w:hAnsi="Tahoma" w:cs="Tahoma"/>
          <w:bCs/>
          <w:sz w:val="24"/>
          <w:szCs w:val="24"/>
        </w:rPr>
        <w:t>ePUAP</w:t>
      </w:r>
      <w:proofErr w:type="spellEnd"/>
      <w:r w:rsidR="006D139F" w:rsidRPr="007F1A3F">
        <w:rPr>
          <w:rStyle w:val="Brak"/>
          <w:rFonts w:ascii="Tahoma" w:hAnsi="Tahoma" w:cs="Tahoma"/>
          <w:bCs/>
          <w:sz w:val="24"/>
          <w:szCs w:val="24"/>
        </w:rPr>
        <w:t xml:space="preserve"> /</w:t>
      </w:r>
      <w:proofErr w:type="spellStart"/>
      <w:r w:rsidR="006D139F" w:rsidRPr="007F1A3F">
        <w:rPr>
          <w:rStyle w:val="Brak"/>
          <w:rFonts w:ascii="Tahoma" w:hAnsi="Tahoma" w:cs="Tahoma"/>
          <w:bCs/>
          <w:sz w:val="24"/>
          <w:szCs w:val="24"/>
        </w:rPr>
        <w:t>TeatrAteneumWarszawa</w:t>
      </w:r>
      <w:proofErr w:type="spellEnd"/>
      <w:r w:rsidR="006D139F" w:rsidRPr="007F1A3F">
        <w:rPr>
          <w:rStyle w:val="Brak"/>
          <w:rFonts w:ascii="Tahoma" w:hAnsi="Tahoma" w:cs="Tahoma"/>
          <w:bCs/>
          <w:sz w:val="24"/>
          <w:szCs w:val="24"/>
        </w:rPr>
        <w:t>/</w:t>
      </w:r>
      <w:proofErr w:type="spellStart"/>
      <w:r w:rsidR="006D139F" w:rsidRPr="007F1A3F">
        <w:rPr>
          <w:rStyle w:val="Brak"/>
          <w:rFonts w:ascii="Tahoma" w:hAnsi="Tahoma" w:cs="Tahoma"/>
          <w:bCs/>
          <w:sz w:val="24"/>
          <w:szCs w:val="24"/>
        </w:rPr>
        <w:t>SkrytkaESP</w:t>
      </w:r>
      <w:proofErr w:type="spellEnd"/>
    </w:p>
    <w:p w14:paraId="58923E3F" w14:textId="77777777" w:rsidR="00A95C15" w:rsidRPr="00632363" w:rsidRDefault="00A95C15" w:rsidP="00A95C15">
      <w:pPr>
        <w:jc w:val="both"/>
        <w:rPr>
          <w:rStyle w:val="Brak"/>
          <w:rFonts w:ascii="Tahoma" w:hAnsi="Tahoma" w:cs="Tahoma"/>
          <w:bCs/>
          <w:sz w:val="24"/>
          <w:szCs w:val="24"/>
        </w:rPr>
      </w:pPr>
    </w:p>
    <w:p w14:paraId="7CB66AB0" w14:textId="283D73DA" w:rsidR="00A95C15" w:rsidRPr="00632363" w:rsidRDefault="00A95C15" w:rsidP="00A95C15">
      <w:pPr>
        <w:jc w:val="both"/>
        <w:rPr>
          <w:rStyle w:val="Brak"/>
          <w:rFonts w:ascii="Tahoma" w:hAnsi="Tahoma" w:cs="Tahoma"/>
          <w:bCs/>
          <w:sz w:val="24"/>
          <w:szCs w:val="24"/>
        </w:rPr>
      </w:pPr>
      <w:r w:rsidRPr="00632363">
        <w:rPr>
          <w:rStyle w:val="Brak"/>
          <w:rFonts w:ascii="Tahoma" w:hAnsi="Tahoma" w:cs="Tahoma"/>
          <w:bCs/>
          <w:sz w:val="24"/>
          <w:szCs w:val="24"/>
        </w:rPr>
        <w:t>3. Wykonawca może złożyć tylko jedną ofertę.</w:t>
      </w:r>
    </w:p>
    <w:p w14:paraId="07EFC910" w14:textId="77777777" w:rsidR="00A95C15" w:rsidRPr="00632363" w:rsidRDefault="00A95C15" w:rsidP="00A95C15">
      <w:pPr>
        <w:jc w:val="both"/>
        <w:rPr>
          <w:rStyle w:val="Brak"/>
          <w:rFonts w:ascii="Tahoma" w:hAnsi="Tahoma" w:cs="Tahoma"/>
          <w:bCs/>
          <w:sz w:val="24"/>
          <w:szCs w:val="24"/>
        </w:rPr>
      </w:pPr>
    </w:p>
    <w:p w14:paraId="1CF06AC6" w14:textId="7D6ADEBC" w:rsidR="00D170B5" w:rsidRPr="00632363" w:rsidRDefault="00A95C15" w:rsidP="00A95C15">
      <w:pPr>
        <w:jc w:val="both"/>
        <w:rPr>
          <w:rStyle w:val="Brak"/>
          <w:rFonts w:ascii="Tahoma" w:hAnsi="Tahoma" w:cs="Tahoma"/>
          <w:bCs/>
          <w:sz w:val="24"/>
          <w:szCs w:val="24"/>
        </w:rPr>
      </w:pPr>
      <w:r w:rsidRPr="00632363">
        <w:rPr>
          <w:rStyle w:val="Brak"/>
          <w:rFonts w:ascii="Tahoma" w:hAnsi="Tahoma" w:cs="Tahoma"/>
          <w:bCs/>
          <w:sz w:val="24"/>
          <w:szCs w:val="24"/>
        </w:rPr>
        <w:t>4. Zamawiający odrzuci ofertę złożoną po terminie składania ofert</w:t>
      </w:r>
    </w:p>
    <w:p w14:paraId="1E0CBC87" w14:textId="77777777" w:rsidR="00B11479" w:rsidRPr="00632363" w:rsidRDefault="00B11479" w:rsidP="00B11479">
      <w:pPr>
        <w:rPr>
          <w:rStyle w:val="Brak"/>
          <w:rFonts w:ascii="Tahoma" w:hAnsi="Tahoma" w:cs="Tahoma"/>
          <w:bCs/>
          <w:sz w:val="24"/>
          <w:szCs w:val="24"/>
        </w:rPr>
      </w:pPr>
    </w:p>
    <w:p w14:paraId="096DE453" w14:textId="55BF8F24"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5. Wykonawca po przesłaniu oferty za pomocą Formularza do złożenia lub wycofania</w:t>
      </w:r>
      <w:r w:rsidR="007000DA"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oferty na „ekranie sukcesu” otrzyma numer oferty generowany przez </w:t>
      </w:r>
      <w:proofErr w:type="spellStart"/>
      <w:r w:rsidRPr="00632363">
        <w:rPr>
          <w:rStyle w:val="Brak"/>
          <w:rFonts w:ascii="Tahoma" w:hAnsi="Tahoma" w:cs="Tahoma"/>
          <w:bCs/>
          <w:sz w:val="24"/>
          <w:szCs w:val="24"/>
        </w:rPr>
        <w:t>ePUAP</w:t>
      </w:r>
      <w:proofErr w:type="spellEnd"/>
      <w:r w:rsidRPr="00632363">
        <w:rPr>
          <w:rStyle w:val="Brak"/>
          <w:rFonts w:ascii="Tahoma" w:hAnsi="Tahoma" w:cs="Tahoma"/>
          <w:bCs/>
          <w:sz w:val="24"/>
          <w:szCs w:val="24"/>
        </w:rPr>
        <w:t>. Ten</w:t>
      </w:r>
      <w:r w:rsidR="007000DA" w:rsidRPr="00632363">
        <w:rPr>
          <w:rStyle w:val="Brak"/>
          <w:rFonts w:ascii="Tahoma" w:hAnsi="Tahoma" w:cs="Tahoma"/>
          <w:bCs/>
          <w:sz w:val="24"/>
          <w:szCs w:val="24"/>
        </w:rPr>
        <w:t xml:space="preserve"> </w:t>
      </w:r>
      <w:r w:rsidRPr="00632363">
        <w:rPr>
          <w:rStyle w:val="Brak"/>
          <w:rFonts w:ascii="Tahoma" w:hAnsi="Tahoma" w:cs="Tahoma"/>
          <w:bCs/>
          <w:sz w:val="24"/>
          <w:szCs w:val="24"/>
        </w:rPr>
        <w:t>numer należy zapisać i zachować. Będzie on potrzebny w razie ewentualnego</w:t>
      </w:r>
      <w:r w:rsidR="007000DA" w:rsidRPr="00632363">
        <w:rPr>
          <w:rStyle w:val="Brak"/>
          <w:rFonts w:ascii="Tahoma" w:hAnsi="Tahoma" w:cs="Tahoma"/>
          <w:bCs/>
          <w:sz w:val="24"/>
          <w:szCs w:val="24"/>
        </w:rPr>
        <w:t xml:space="preserve"> </w:t>
      </w:r>
      <w:r w:rsidRPr="00632363">
        <w:rPr>
          <w:rStyle w:val="Brak"/>
          <w:rFonts w:ascii="Tahoma" w:hAnsi="Tahoma" w:cs="Tahoma"/>
          <w:bCs/>
          <w:sz w:val="24"/>
          <w:szCs w:val="24"/>
        </w:rPr>
        <w:t>wycofania oferty.</w:t>
      </w:r>
    </w:p>
    <w:p w14:paraId="30E341F4" w14:textId="77777777" w:rsidR="007000DA" w:rsidRPr="00632363" w:rsidRDefault="007000DA" w:rsidP="007000DA">
      <w:pPr>
        <w:jc w:val="both"/>
        <w:rPr>
          <w:rStyle w:val="Brak"/>
          <w:rFonts w:ascii="Tahoma" w:hAnsi="Tahoma" w:cs="Tahoma"/>
          <w:bCs/>
          <w:sz w:val="24"/>
          <w:szCs w:val="24"/>
        </w:rPr>
      </w:pPr>
    </w:p>
    <w:p w14:paraId="0F64457D" w14:textId="02D74264"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6. Wykonawca przed upływem terminu do składania ofert może wycofać ofertę</w:t>
      </w:r>
      <w:r w:rsidR="00772A76"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za pośrednictwem Formularza do wycofania oferty dostępnego na </w:t>
      </w:r>
      <w:proofErr w:type="spellStart"/>
      <w:r w:rsidRPr="00632363">
        <w:rPr>
          <w:rStyle w:val="Brak"/>
          <w:rFonts w:ascii="Tahoma" w:hAnsi="Tahoma" w:cs="Tahoma"/>
          <w:bCs/>
          <w:sz w:val="24"/>
          <w:szCs w:val="24"/>
        </w:rPr>
        <w:t>ePUAP</w:t>
      </w:r>
      <w:proofErr w:type="spellEnd"/>
      <w:r w:rsidR="00772A76"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i udostępnionego również na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 Sposób wycofania oferty został opisany</w:t>
      </w:r>
      <w:r w:rsidR="00772A76"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w Instrukcji użytkownika dostępnej na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w:t>
      </w:r>
    </w:p>
    <w:p w14:paraId="7842C1FC" w14:textId="77777777" w:rsidR="007000DA" w:rsidRPr="00632363" w:rsidRDefault="007000DA" w:rsidP="007000DA">
      <w:pPr>
        <w:jc w:val="both"/>
        <w:rPr>
          <w:rStyle w:val="Brak"/>
          <w:rFonts w:ascii="Tahoma" w:hAnsi="Tahoma" w:cs="Tahoma"/>
          <w:bCs/>
          <w:sz w:val="24"/>
          <w:szCs w:val="24"/>
        </w:rPr>
      </w:pPr>
    </w:p>
    <w:p w14:paraId="3AD1F405" w14:textId="761EE7EE"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7. Wykonawca po upływie terminu do składania ofert nie może wycofać złożonej</w:t>
      </w:r>
      <w:r w:rsidR="00772A76" w:rsidRPr="00632363">
        <w:rPr>
          <w:rStyle w:val="Brak"/>
          <w:rFonts w:ascii="Tahoma" w:hAnsi="Tahoma" w:cs="Tahoma"/>
          <w:bCs/>
          <w:sz w:val="24"/>
          <w:szCs w:val="24"/>
        </w:rPr>
        <w:t xml:space="preserve"> </w:t>
      </w:r>
      <w:r w:rsidRPr="00632363">
        <w:rPr>
          <w:rStyle w:val="Brak"/>
          <w:rFonts w:ascii="Tahoma" w:hAnsi="Tahoma" w:cs="Tahoma"/>
          <w:bCs/>
          <w:sz w:val="24"/>
          <w:szCs w:val="24"/>
        </w:rPr>
        <w:t>oferty.</w:t>
      </w:r>
    </w:p>
    <w:p w14:paraId="3839A5AB" w14:textId="77777777" w:rsidR="007000DA" w:rsidRPr="00632363" w:rsidRDefault="007000DA" w:rsidP="007000DA">
      <w:pPr>
        <w:jc w:val="both"/>
        <w:rPr>
          <w:rStyle w:val="Brak"/>
          <w:rFonts w:ascii="Tahoma" w:hAnsi="Tahoma" w:cs="Tahoma"/>
          <w:bCs/>
          <w:sz w:val="24"/>
          <w:szCs w:val="24"/>
        </w:rPr>
      </w:pPr>
    </w:p>
    <w:p w14:paraId="238B43BA" w14:textId="6DD2BCD8" w:rsidR="00B11479" w:rsidRPr="00632363" w:rsidRDefault="007000DA" w:rsidP="007000DA">
      <w:pPr>
        <w:jc w:val="both"/>
        <w:rPr>
          <w:rStyle w:val="Brak"/>
          <w:rFonts w:ascii="Tahoma" w:hAnsi="Tahoma" w:cs="Tahoma"/>
          <w:b/>
          <w:bCs/>
          <w:sz w:val="24"/>
          <w:szCs w:val="24"/>
        </w:rPr>
      </w:pPr>
      <w:r w:rsidRPr="00632363">
        <w:rPr>
          <w:rStyle w:val="Brak"/>
          <w:rFonts w:ascii="Tahoma" w:hAnsi="Tahoma" w:cs="Tahoma"/>
          <w:b/>
          <w:bCs/>
          <w:sz w:val="24"/>
          <w:szCs w:val="24"/>
        </w:rPr>
        <w:t>13</w:t>
      </w:r>
      <w:r w:rsidR="00B11479" w:rsidRPr="00632363">
        <w:rPr>
          <w:rStyle w:val="Brak"/>
          <w:rFonts w:ascii="Tahoma" w:hAnsi="Tahoma" w:cs="Tahoma"/>
          <w:b/>
          <w:bCs/>
          <w:sz w:val="24"/>
          <w:szCs w:val="24"/>
        </w:rPr>
        <w:t>. Termin otwarcia ofert</w:t>
      </w:r>
      <w:r w:rsidRPr="00632363">
        <w:rPr>
          <w:rStyle w:val="Brak"/>
          <w:rFonts w:ascii="Tahoma" w:hAnsi="Tahoma" w:cs="Tahoma"/>
          <w:b/>
          <w:bCs/>
          <w:sz w:val="24"/>
          <w:szCs w:val="24"/>
        </w:rPr>
        <w:t>.</w:t>
      </w:r>
    </w:p>
    <w:p w14:paraId="6593AFF8" w14:textId="77777777" w:rsidR="007000DA" w:rsidRPr="00632363" w:rsidRDefault="007000DA" w:rsidP="007000DA">
      <w:pPr>
        <w:jc w:val="both"/>
        <w:rPr>
          <w:rStyle w:val="Brak"/>
          <w:rFonts w:ascii="Tahoma" w:hAnsi="Tahoma" w:cs="Tahoma"/>
          <w:bCs/>
          <w:sz w:val="24"/>
          <w:szCs w:val="24"/>
        </w:rPr>
      </w:pPr>
    </w:p>
    <w:p w14:paraId="30B1FD3B" w14:textId="53175F03"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 xml:space="preserve">1. </w:t>
      </w:r>
      <w:r w:rsidRPr="00632363">
        <w:rPr>
          <w:rStyle w:val="Brak"/>
          <w:rFonts w:ascii="Tahoma" w:hAnsi="Tahoma" w:cs="Tahoma"/>
          <w:bCs/>
          <w:sz w:val="24"/>
          <w:szCs w:val="24"/>
          <w:u w:val="single"/>
        </w:rPr>
        <w:t>Otwarcie ofert nastąpi w dniu</w:t>
      </w:r>
      <w:r w:rsidR="00B0509A" w:rsidRPr="00632363">
        <w:rPr>
          <w:rStyle w:val="Brak"/>
          <w:rFonts w:ascii="Tahoma" w:hAnsi="Tahoma" w:cs="Tahoma"/>
          <w:bCs/>
          <w:sz w:val="24"/>
          <w:szCs w:val="24"/>
          <w:u w:val="single"/>
        </w:rPr>
        <w:t xml:space="preserve"> </w:t>
      </w:r>
      <w:r w:rsidR="006D139F">
        <w:rPr>
          <w:rStyle w:val="Brak"/>
          <w:rFonts w:ascii="Tahoma" w:hAnsi="Tahoma" w:cs="Tahoma"/>
          <w:b/>
          <w:sz w:val="24"/>
          <w:szCs w:val="24"/>
          <w:u w:val="single"/>
        </w:rPr>
        <w:t>1</w:t>
      </w:r>
      <w:r w:rsidR="001A2CD1" w:rsidRPr="00632363">
        <w:rPr>
          <w:rStyle w:val="Brak"/>
          <w:rFonts w:ascii="Tahoma" w:hAnsi="Tahoma" w:cs="Tahoma"/>
          <w:b/>
          <w:sz w:val="24"/>
          <w:szCs w:val="24"/>
          <w:u w:val="single"/>
        </w:rPr>
        <w:t>.</w:t>
      </w:r>
      <w:r w:rsidR="001F7AF7">
        <w:rPr>
          <w:rStyle w:val="Brak"/>
          <w:rFonts w:ascii="Tahoma" w:hAnsi="Tahoma" w:cs="Tahoma"/>
          <w:b/>
          <w:sz w:val="24"/>
          <w:szCs w:val="24"/>
          <w:u w:val="single"/>
        </w:rPr>
        <w:t>0</w:t>
      </w:r>
      <w:r w:rsidR="006D139F">
        <w:rPr>
          <w:rStyle w:val="Brak"/>
          <w:rFonts w:ascii="Tahoma" w:hAnsi="Tahoma" w:cs="Tahoma"/>
          <w:b/>
          <w:sz w:val="24"/>
          <w:szCs w:val="24"/>
          <w:u w:val="single"/>
        </w:rPr>
        <w:t>7</w:t>
      </w:r>
      <w:r w:rsidR="001A2CD1" w:rsidRPr="00632363">
        <w:rPr>
          <w:rStyle w:val="Brak"/>
          <w:rFonts w:ascii="Tahoma" w:hAnsi="Tahoma" w:cs="Tahoma"/>
          <w:b/>
          <w:sz w:val="24"/>
          <w:szCs w:val="24"/>
          <w:u w:val="single"/>
        </w:rPr>
        <w:t>.202</w:t>
      </w:r>
      <w:r w:rsidR="001F7AF7">
        <w:rPr>
          <w:rStyle w:val="Brak"/>
          <w:rFonts w:ascii="Tahoma" w:hAnsi="Tahoma" w:cs="Tahoma"/>
          <w:b/>
          <w:sz w:val="24"/>
          <w:szCs w:val="24"/>
          <w:u w:val="single"/>
        </w:rPr>
        <w:t>2 r.</w:t>
      </w:r>
      <w:r w:rsidRPr="00632363">
        <w:rPr>
          <w:rStyle w:val="Brak"/>
          <w:rFonts w:ascii="Tahoma" w:hAnsi="Tahoma" w:cs="Tahoma"/>
          <w:b/>
          <w:sz w:val="24"/>
          <w:szCs w:val="24"/>
          <w:u w:val="single"/>
        </w:rPr>
        <w:t xml:space="preserve"> o godzinie </w:t>
      </w:r>
      <w:r w:rsidR="00B0509A" w:rsidRPr="00632363">
        <w:rPr>
          <w:rStyle w:val="Brak"/>
          <w:rFonts w:ascii="Tahoma" w:hAnsi="Tahoma" w:cs="Tahoma"/>
          <w:b/>
          <w:sz w:val="24"/>
          <w:szCs w:val="24"/>
          <w:u w:val="single"/>
        </w:rPr>
        <w:t>14</w:t>
      </w:r>
      <w:r w:rsidR="001800B0" w:rsidRPr="00632363">
        <w:rPr>
          <w:rStyle w:val="Brak"/>
          <w:rFonts w:ascii="Tahoma" w:hAnsi="Tahoma" w:cs="Tahoma"/>
          <w:b/>
          <w:sz w:val="24"/>
          <w:szCs w:val="24"/>
          <w:u w:val="single"/>
        </w:rPr>
        <w:t>:</w:t>
      </w:r>
      <w:r w:rsidR="00B0509A" w:rsidRPr="00632363">
        <w:rPr>
          <w:rStyle w:val="Brak"/>
          <w:rFonts w:ascii="Tahoma" w:hAnsi="Tahoma" w:cs="Tahoma"/>
          <w:b/>
          <w:sz w:val="24"/>
          <w:szCs w:val="24"/>
          <w:u w:val="single"/>
        </w:rPr>
        <w:t>0</w:t>
      </w:r>
      <w:r w:rsidR="001800B0" w:rsidRPr="00632363">
        <w:rPr>
          <w:rStyle w:val="Brak"/>
          <w:rFonts w:ascii="Tahoma" w:hAnsi="Tahoma" w:cs="Tahoma"/>
          <w:b/>
          <w:sz w:val="24"/>
          <w:szCs w:val="24"/>
          <w:u w:val="single"/>
        </w:rPr>
        <w:t>0.</w:t>
      </w:r>
    </w:p>
    <w:p w14:paraId="18E4DA4A" w14:textId="77777777" w:rsidR="00772A76" w:rsidRPr="00632363" w:rsidRDefault="00772A76" w:rsidP="007000DA">
      <w:pPr>
        <w:jc w:val="both"/>
        <w:rPr>
          <w:rStyle w:val="Brak"/>
          <w:rFonts w:ascii="Tahoma" w:hAnsi="Tahoma" w:cs="Tahoma"/>
          <w:bCs/>
          <w:sz w:val="24"/>
          <w:szCs w:val="24"/>
        </w:rPr>
      </w:pPr>
    </w:p>
    <w:p w14:paraId="374C7EED" w14:textId="1AB47B24"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2. Otwarcie ofert jest niejawne.</w:t>
      </w:r>
    </w:p>
    <w:p w14:paraId="227E7A09" w14:textId="77777777" w:rsidR="00772A76" w:rsidRPr="00632363" w:rsidRDefault="00772A76" w:rsidP="007000DA">
      <w:pPr>
        <w:jc w:val="both"/>
        <w:rPr>
          <w:rStyle w:val="Brak"/>
          <w:rFonts w:ascii="Tahoma" w:hAnsi="Tahoma" w:cs="Tahoma"/>
          <w:bCs/>
          <w:sz w:val="24"/>
          <w:szCs w:val="24"/>
        </w:rPr>
      </w:pPr>
    </w:p>
    <w:p w14:paraId="7F1694F4" w14:textId="0F04BF82"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 xml:space="preserve">3. </w:t>
      </w:r>
      <w:r w:rsidR="004C196B" w:rsidRPr="00632363">
        <w:rPr>
          <w:rStyle w:val="Brak"/>
          <w:rFonts w:ascii="Tahoma" w:hAnsi="Tahoma" w:cs="Tahoma"/>
          <w:bCs/>
          <w:sz w:val="24"/>
          <w:szCs w:val="24"/>
        </w:rPr>
        <w:t>Zamawiający</w:t>
      </w:r>
      <w:r w:rsidRPr="00632363">
        <w:rPr>
          <w:rStyle w:val="Brak"/>
          <w:rFonts w:ascii="Tahoma" w:hAnsi="Tahoma" w:cs="Tahoma"/>
          <w:bCs/>
          <w:sz w:val="24"/>
          <w:szCs w:val="24"/>
        </w:rPr>
        <w:t xml:space="preserve">, </w:t>
      </w:r>
      <w:r w:rsidR="004C196B" w:rsidRPr="00632363">
        <w:rPr>
          <w:rStyle w:val="Brak"/>
          <w:rFonts w:ascii="Tahoma" w:hAnsi="Tahoma" w:cs="Tahoma"/>
          <w:bCs/>
          <w:sz w:val="24"/>
          <w:szCs w:val="24"/>
        </w:rPr>
        <w:t>najpóźniej</w:t>
      </w:r>
      <w:r w:rsidRPr="00632363">
        <w:rPr>
          <w:rStyle w:val="Brak"/>
          <w:rFonts w:ascii="Tahoma" w:hAnsi="Tahoma" w:cs="Tahoma"/>
          <w:bCs/>
          <w:sz w:val="24"/>
          <w:szCs w:val="24"/>
        </w:rPr>
        <w:t xml:space="preserve"> przed otwarciem ofert, </w:t>
      </w:r>
      <w:r w:rsidR="004C196B" w:rsidRPr="00632363">
        <w:rPr>
          <w:rStyle w:val="Brak"/>
          <w:rFonts w:ascii="Tahoma" w:hAnsi="Tahoma" w:cs="Tahoma"/>
          <w:bCs/>
          <w:sz w:val="24"/>
          <w:szCs w:val="24"/>
        </w:rPr>
        <w:t>udostępnia</w:t>
      </w:r>
      <w:r w:rsidRPr="00632363">
        <w:rPr>
          <w:rStyle w:val="Brak"/>
          <w:rFonts w:ascii="Tahoma" w:hAnsi="Tahoma" w:cs="Tahoma"/>
          <w:bCs/>
          <w:sz w:val="24"/>
          <w:szCs w:val="24"/>
        </w:rPr>
        <w:t xml:space="preserve"> na stronie</w:t>
      </w:r>
      <w:r w:rsidR="004C196B"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internetowej prowadzonego </w:t>
      </w:r>
      <w:r w:rsidR="004C196B" w:rsidRPr="00632363">
        <w:rPr>
          <w:rStyle w:val="Brak"/>
          <w:rFonts w:ascii="Tahoma" w:hAnsi="Tahoma" w:cs="Tahoma"/>
          <w:bCs/>
          <w:sz w:val="24"/>
          <w:szCs w:val="24"/>
        </w:rPr>
        <w:t>postepowania</w:t>
      </w:r>
      <w:r w:rsidRPr="00632363">
        <w:rPr>
          <w:rStyle w:val="Brak"/>
          <w:rFonts w:ascii="Tahoma" w:hAnsi="Tahoma" w:cs="Tahoma"/>
          <w:bCs/>
          <w:sz w:val="24"/>
          <w:szCs w:val="24"/>
        </w:rPr>
        <w:t xml:space="preserve"> informację o kwocie, jaką zamierza</w:t>
      </w:r>
      <w:r w:rsidR="004C196B" w:rsidRPr="00632363">
        <w:rPr>
          <w:rStyle w:val="Brak"/>
          <w:rFonts w:ascii="Tahoma" w:hAnsi="Tahoma" w:cs="Tahoma"/>
          <w:bCs/>
          <w:sz w:val="24"/>
          <w:szCs w:val="24"/>
        </w:rPr>
        <w:t xml:space="preserve"> przeznaczyć </w:t>
      </w:r>
      <w:r w:rsidRPr="00632363">
        <w:rPr>
          <w:rStyle w:val="Brak"/>
          <w:rFonts w:ascii="Tahoma" w:hAnsi="Tahoma" w:cs="Tahoma"/>
          <w:bCs/>
          <w:sz w:val="24"/>
          <w:szCs w:val="24"/>
        </w:rPr>
        <w:t xml:space="preserve">na sfinansowanie </w:t>
      </w:r>
      <w:r w:rsidR="004C196B" w:rsidRPr="00632363">
        <w:rPr>
          <w:rStyle w:val="Brak"/>
          <w:rFonts w:ascii="Tahoma" w:hAnsi="Tahoma" w:cs="Tahoma"/>
          <w:bCs/>
          <w:sz w:val="24"/>
          <w:szCs w:val="24"/>
        </w:rPr>
        <w:t>zamówienia</w:t>
      </w:r>
      <w:r w:rsidRPr="00632363">
        <w:rPr>
          <w:rStyle w:val="Brak"/>
          <w:rFonts w:ascii="Tahoma" w:hAnsi="Tahoma" w:cs="Tahoma"/>
          <w:bCs/>
          <w:sz w:val="24"/>
          <w:szCs w:val="24"/>
        </w:rPr>
        <w:t>.</w:t>
      </w:r>
    </w:p>
    <w:p w14:paraId="0137ADE1" w14:textId="77777777" w:rsidR="00772A76" w:rsidRPr="00632363" w:rsidRDefault="00772A76" w:rsidP="007000DA">
      <w:pPr>
        <w:jc w:val="both"/>
        <w:rPr>
          <w:rStyle w:val="Brak"/>
          <w:rFonts w:ascii="Tahoma" w:hAnsi="Tahoma" w:cs="Tahoma"/>
          <w:bCs/>
          <w:sz w:val="24"/>
          <w:szCs w:val="24"/>
        </w:rPr>
      </w:pPr>
    </w:p>
    <w:p w14:paraId="3858CB1C" w14:textId="65A4DD41"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 xml:space="preserve">4. </w:t>
      </w:r>
      <w:r w:rsidR="004C196B" w:rsidRPr="00632363">
        <w:rPr>
          <w:rStyle w:val="Brak"/>
          <w:rFonts w:ascii="Tahoma" w:hAnsi="Tahoma" w:cs="Tahoma"/>
          <w:bCs/>
          <w:sz w:val="24"/>
          <w:szCs w:val="24"/>
        </w:rPr>
        <w:t>Zamawiający</w:t>
      </w:r>
      <w:r w:rsidRPr="00632363">
        <w:rPr>
          <w:rStyle w:val="Brak"/>
          <w:rFonts w:ascii="Tahoma" w:hAnsi="Tahoma" w:cs="Tahoma"/>
          <w:bCs/>
          <w:sz w:val="24"/>
          <w:szCs w:val="24"/>
        </w:rPr>
        <w:t xml:space="preserve">, niezwłocznie po otwarciu ofert, </w:t>
      </w:r>
      <w:r w:rsidR="004C196B" w:rsidRPr="00632363">
        <w:rPr>
          <w:rStyle w:val="Brak"/>
          <w:rFonts w:ascii="Tahoma" w:hAnsi="Tahoma" w:cs="Tahoma"/>
          <w:bCs/>
          <w:sz w:val="24"/>
          <w:szCs w:val="24"/>
        </w:rPr>
        <w:t>udostępnia</w:t>
      </w:r>
      <w:r w:rsidRPr="00632363">
        <w:rPr>
          <w:rStyle w:val="Brak"/>
          <w:rFonts w:ascii="Tahoma" w:hAnsi="Tahoma" w:cs="Tahoma"/>
          <w:bCs/>
          <w:sz w:val="24"/>
          <w:szCs w:val="24"/>
        </w:rPr>
        <w:t xml:space="preserve"> na stronie</w:t>
      </w:r>
      <w:r w:rsidR="004C196B"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internetowej prowadzonego </w:t>
      </w:r>
      <w:r w:rsidR="004C196B" w:rsidRPr="00632363">
        <w:rPr>
          <w:rStyle w:val="Brak"/>
          <w:rFonts w:ascii="Tahoma" w:hAnsi="Tahoma" w:cs="Tahoma"/>
          <w:bCs/>
          <w:sz w:val="24"/>
          <w:szCs w:val="24"/>
        </w:rPr>
        <w:t>postepowania</w:t>
      </w:r>
      <w:r w:rsidRPr="00632363">
        <w:rPr>
          <w:rStyle w:val="Brak"/>
          <w:rFonts w:ascii="Tahoma" w:hAnsi="Tahoma" w:cs="Tahoma"/>
          <w:bCs/>
          <w:sz w:val="24"/>
          <w:szCs w:val="24"/>
        </w:rPr>
        <w:t xml:space="preserve"> informacje o:</w:t>
      </w:r>
    </w:p>
    <w:p w14:paraId="03578BBB" w14:textId="77777777" w:rsidR="00772A76" w:rsidRPr="00632363" w:rsidRDefault="00772A76" w:rsidP="007000DA">
      <w:pPr>
        <w:jc w:val="both"/>
        <w:rPr>
          <w:rStyle w:val="Brak"/>
          <w:rFonts w:ascii="Tahoma" w:hAnsi="Tahoma" w:cs="Tahoma"/>
          <w:bCs/>
          <w:sz w:val="24"/>
          <w:szCs w:val="24"/>
        </w:rPr>
      </w:pPr>
    </w:p>
    <w:p w14:paraId="3DDDD6A5" w14:textId="022C8BE9" w:rsidR="00B11479" w:rsidRPr="00632363" w:rsidRDefault="00B11479" w:rsidP="00AD375D">
      <w:pPr>
        <w:ind w:left="284"/>
        <w:jc w:val="both"/>
        <w:rPr>
          <w:rStyle w:val="Brak"/>
          <w:rFonts w:ascii="Tahoma" w:hAnsi="Tahoma" w:cs="Tahoma"/>
          <w:bCs/>
          <w:sz w:val="24"/>
          <w:szCs w:val="24"/>
        </w:rPr>
      </w:pPr>
      <w:r w:rsidRPr="00632363">
        <w:rPr>
          <w:rStyle w:val="Brak"/>
          <w:rFonts w:ascii="Tahoma" w:hAnsi="Tahoma" w:cs="Tahoma"/>
          <w:bCs/>
          <w:sz w:val="24"/>
          <w:szCs w:val="24"/>
        </w:rPr>
        <w:t>4.1. nazwach albo imionach i nazwiskach oraz siedzibach lub miejscach prowadzonej</w:t>
      </w:r>
      <w:r w:rsidR="004C196B" w:rsidRPr="00632363">
        <w:rPr>
          <w:rStyle w:val="Brak"/>
          <w:rFonts w:ascii="Tahoma" w:hAnsi="Tahoma" w:cs="Tahoma"/>
          <w:bCs/>
          <w:sz w:val="24"/>
          <w:szCs w:val="24"/>
        </w:rPr>
        <w:t xml:space="preserve"> działalności</w:t>
      </w:r>
      <w:r w:rsidRPr="00632363">
        <w:rPr>
          <w:rStyle w:val="Brak"/>
          <w:rFonts w:ascii="Tahoma" w:hAnsi="Tahoma" w:cs="Tahoma"/>
          <w:bCs/>
          <w:sz w:val="24"/>
          <w:szCs w:val="24"/>
        </w:rPr>
        <w:t xml:space="preserve"> gospodarczej albo miejscach zamieszkania </w:t>
      </w:r>
      <w:r w:rsidR="004C196B" w:rsidRPr="00632363">
        <w:rPr>
          <w:rStyle w:val="Brak"/>
          <w:rFonts w:ascii="Tahoma" w:hAnsi="Tahoma" w:cs="Tahoma"/>
          <w:bCs/>
          <w:sz w:val="24"/>
          <w:szCs w:val="24"/>
        </w:rPr>
        <w:t>wykonawców</w:t>
      </w:r>
      <w:r w:rsidRPr="00632363">
        <w:rPr>
          <w:rStyle w:val="Brak"/>
          <w:rFonts w:ascii="Tahoma" w:hAnsi="Tahoma" w:cs="Tahoma"/>
          <w:bCs/>
          <w:sz w:val="24"/>
          <w:szCs w:val="24"/>
        </w:rPr>
        <w:t xml:space="preserve">, </w:t>
      </w:r>
      <w:r w:rsidR="004C196B" w:rsidRPr="00632363">
        <w:rPr>
          <w:rStyle w:val="Brak"/>
          <w:rFonts w:ascii="Tahoma" w:hAnsi="Tahoma" w:cs="Tahoma"/>
          <w:bCs/>
          <w:sz w:val="24"/>
          <w:szCs w:val="24"/>
        </w:rPr>
        <w:t>których</w:t>
      </w:r>
      <w:r w:rsidRPr="00632363">
        <w:rPr>
          <w:rStyle w:val="Brak"/>
          <w:rFonts w:ascii="Tahoma" w:hAnsi="Tahoma" w:cs="Tahoma"/>
          <w:bCs/>
          <w:sz w:val="24"/>
          <w:szCs w:val="24"/>
        </w:rPr>
        <w:t xml:space="preserve"> oferty</w:t>
      </w:r>
      <w:r w:rsidR="004C196B" w:rsidRPr="00632363">
        <w:rPr>
          <w:rStyle w:val="Brak"/>
          <w:rFonts w:ascii="Tahoma" w:hAnsi="Tahoma" w:cs="Tahoma"/>
          <w:bCs/>
          <w:sz w:val="24"/>
          <w:szCs w:val="24"/>
        </w:rPr>
        <w:t xml:space="preserve"> </w:t>
      </w:r>
      <w:r w:rsidRPr="00632363">
        <w:rPr>
          <w:rStyle w:val="Brak"/>
          <w:rFonts w:ascii="Tahoma" w:hAnsi="Tahoma" w:cs="Tahoma"/>
          <w:bCs/>
          <w:sz w:val="24"/>
          <w:szCs w:val="24"/>
        </w:rPr>
        <w:t>zostały otwarte;</w:t>
      </w:r>
    </w:p>
    <w:p w14:paraId="7D1A4A65" w14:textId="77777777" w:rsidR="00772A76" w:rsidRPr="00632363" w:rsidRDefault="00772A76" w:rsidP="00AD375D">
      <w:pPr>
        <w:ind w:left="284"/>
        <w:jc w:val="both"/>
        <w:rPr>
          <w:rStyle w:val="Brak"/>
          <w:rFonts w:ascii="Tahoma" w:hAnsi="Tahoma" w:cs="Tahoma"/>
          <w:bCs/>
          <w:sz w:val="24"/>
          <w:szCs w:val="24"/>
        </w:rPr>
      </w:pPr>
    </w:p>
    <w:p w14:paraId="02805E13" w14:textId="5098484B" w:rsidR="00B11479" w:rsidRPr="00632363" w:rsidRDefault="00B11479" w:rsidP="00AD375D">
      <w:pPr>
        <w:ind w:left="284"/>
        <w:jc w:val="both"/>
        <w:rPr>
          <w:rStyle w:val="Brak"/>
          <w:rFonts w:ascii="Tahoma" w:hAnsi="Tahoma" w:cs="Tahoma"/>
          <w:bCs/>
          <w:sz w:val="24"/>
          <w:szCs w:val="24"/>
        </w:rPr>
      </w:pPr>
      <w:r w:rsidRPr="00632363">
        <w:rPr>
          <w:rStyle w:val="Brak"/>
          <w:rFonts w:ascii="Tahoma" w:hAnsi="Tahoma" w:cs="Tahoma"/>
          <w:bCs/>
          <w:sz w:val="24"/>
          <w:szCs w:val="24"/>
        </w:rPr>
        <w:t>4.2. cenach lub kosztach zawartych w ofertach.</w:t>
      </w:r>
    </w:p>
    <w:p w14:paraId="7AF5C8B6" w14:textId="77777777" w:rsidR="00772A76" w:rsidRPr="00632363" w:rsidRDefault="00772A76" w:rsidP="007000DA">
      <w:pPr>
        <w:jc w:val="both"/>
        <w:rPr>
          <w:rStyle w:val="Brak"/>
          <w:rFonts w:ascii="Tahoma" w:hAnsi="Tahoma" w:cs="Tahoma"/>
          <w:bCs/>
          <w:sz w:val="24"/>
          <w:szCs w:val="24"/>
        </w:rPr>
      </w:pPr>
    </w:p>
    <w:p w14:paraId="074E8CC4" w14:textId="0446EADC"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 xml:space="preserve">5. W przypadku wystąpienia awarii systemu teleinformatycznego, </w:t>
      </w:r>
      <w:r w:rsidR="00C4377A" w:rsidRPr="00632363">
        <w:rPr>
          <w:rStyle w:val="Brak"/>
          <w:rFonts w:ascii="Tahoma" w:hAnsi="Tahoma" w:cs="Tahoma"/>
          <w:bCs/>
          <w:sz w:val="24"/>
          <w:szCs w:val="24"/>
        </w:rPr>
        <w:t>która</w:t>
      </w:r>
      <w:r w:rsidRPr="00632363">
        <w:rPr>
          <w:rStyle w:val="Brak"/>
          <w:rFonts w:ascii="Tahoma" w:hAnsi="Tahoma" w:cs="Tahoma"/>
          <w:bCs/>
          <w:sz w:val="24"/>
          <w:szCs w:val="24"/>
        </w:rPr>
        <w:t xml:space="preserve"> spowoduje</w:t>
      </w:r>
      <w:r w:rsidR="00C4377A"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brak </w:t>
      </w:r>
      <w:r w:rsidR="00C4377A" w:rsidRPr="00632363">
        <w:rPr>
          <w:rStyle w:val="Brak"/>
          <w:rFonts w:ascii="Tahoma" w:hAnsi="Tahoma" w:cs="Tahoma"/>
          <w:bCs/>
          <w:sz w:val="24"/>
          <w:szCs w:val="24"/>
        </w:rPr>
        <w:t>możliwości</w:t>
      </w:r>
      <w:r w:rsidRPr="00632363">
        <w:rPr>
          <w:rStyle w:val="Brak"/>
          <w:rFonts w:ascii="Tahoma" w:hAnsi="Tahoma" w:cs="Tahoma"/>
          <w:bCs/>
          <w:sz w:val="24"/>
          <w:szCs w:val="24"/>
        </w:rPr>
        <w:t xml:space="preserve"> otwarcia ofert w terminie </w:t>
      </w:r>
      <w:r w:rsidR="00C4377A" w:rsidRPr="00632363">
        <w:rPr>
          <w:rStyle w:val="Brak"/>
          <w:rFonts w:ascii="Tahoma" w:hAnsi="Tahoma" w:cs="Tahoma"/>
          <w:bCs/>
          <w:sz w:val="24"/>
          <w:szCs w:val="24"/>
        </w:rPr>
        <w:t>określonym</w:t>
      </w:r>
      <w:r w:rsidRPr="00632363">
        <w:rPr>
          <w:rStyle w:val="Brak"/>
          <w:rFonts w:ascii="Tahoma" w:hAnsi="Tahoma" w:cs="Tahoma"/>
          <w:bCs/>
          <w:sz w:val="24"/>
          <w:szCs w:val="24"/>
        </w:rPr>
        <w:t xml:space="preserve"> przez </w:t>
      </w:r>
      <w:r w:rsidR="00C4377A" w:rsidRPr="00632363">
        <w:rPr>
          <w:rStyle w:val="Brak"/>
          <w:rFonts w:ascii="Tahoma" w:hAnsi="Tahoma" w:cs="Tahoma"/>
          <w:bCs/>
          <w:sz w:val="24"/>
          <w:szCs w:val="24"/>
        </w:rPr>
        <w:t>Zamawiającego</w:t>
      </w:r>
      <w:r w:rsidRPr="00632363">
        <w:rPr>
          <w:rStyle w:val="Brak"/>
          <w:rFonts w:ascii="Tahoma" w:hAnsi="Tahoma" w:cs="Tahoma"/>
          <w:bCs/>
          <w:sz w:val="24"/>
          <w:szCs w:val="24"/>
        </w:rPr>
        <w:t>,</w:t>
      </w:r>
      <w:r w:rsidR="00C4377A"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otwarcie ofert nastąpi niezwłocznie po </w:t>
      </w:r>
      <w:r w:rsidR="00C4377A" w:rsidRPr="00632363">
        <w:rPr>
          <w:rStyle w:val="Brak"/>
          <w:rFonts w:ascii="Tahoma" w:hAnsi="Tahoma" w:cs="Tahoma"/>
          <w:bCs/>
          <w:sz w:val="24"/>
          <w:szCs w:val="24"/>
        </w:rPr>
        <w:t>usunięciu</w:t>
      </w:r>
      <w:r w:rsidRPr="00632363">
        <w:rPr>
          <w:rStyle w:val="Brak"/>
          <w:rFonts w:ascii="Tahoma" w:hAnsi="Tahoma" w:cs="Tahoma"/>
          <w:bCs/>
          <w:sz w:val="24"/>
          <w:szCs w:val="24"/>
        </w:rPr>
        <w:t xml:space="preserve"> awarii.</w:t>
      </w:r>
    </w:p>
    <w:p w14:paraId="270BFC37" w14:textId="77777777" w:rsidR="00772A76" w:rsidRPr="00632363" w:rsidRDefault="00772A76" w:rsidP="007000DA">
      <w:pPr>
        <w:jc w:val="both"/>
        <w:rPr>
          <w:rStyle w:val="Brak"/>
          <w:rFonts w:ascii="Tahoma" w:hAnsi="Tahoma" w:cs="Tahoma"/>
          <w:bCs/>
          <w:sz w:val="24"/>
          <w:szCs w:val="24"/>
        </w:rPr>
      </w:pPr>
    </w:p>
    <w:p w14:paraId="14C7B49B" w14:textId="4EE15008" w:rsidR="00D170B5" w:rsidRPr="00632363" w:rsidRDefault="00B11479" w:rsidP="0063655F">
      <w:pPr>
        <w:jc w:val="both"/>
        <w:rPr>
          <w:rStyle w:val="Brak"/>
          <w:rFonts w:ascii="Tahoma" w:hAnsi="Tahoma" w:cs="Tahoma"/>
          <w:bCs/>
          <w:sz w:val="24"/>
          <w:szCs w:val="24"/>
        </w:rPr>
      </w:pPr>
      <w:r w:rsidRPr="00632363">
        <w:rPr>
          <w:rStyle w:val="Brak"/>
          <w:rFonts w:ascii="Tahoma" w:hAnsi="Tahoma" w:cs="Tahoma"/>
          <w:bCs/>
          <w:sz w:val="24"/>
          <w:szCs w:val="24"/>
        </w:rPr>
        <w:t xml:space="preserve">6. </w:t>
      </w:r>
      <w:r w:rsidR="00C4377A" w:rsidRPr="00632363">
        <w:rPr>
          <w:rStyle w:val="Brak"/>
          <w:rFonts w:ascii="Tahoma" w:hAnsi="Tahoma" w:cs="Tahoma"/>
          <w:bCs/>
          <w:sz w:val="24"/>
          <w:szCs w:val="24"/>
        </w:rPr>
        <w:t>Zamawiający</w:t>
      </w:r>
      <w:r w:rsidRPr="00632363">
        <w:rPr>
          <w:rStyle w:val="Brak"/>
          <w:rFonts w:ascii="Tahoma" w:hAnsi="Tahoma" w:cs="Tahoma"/>
          <w:bCs/>
          <w:sz w:val="24"/>
          <w:szCs w:val="24"/>
        </w:rPr>
        <w:t xml:space="preserve"> poinformuje o zmianie terminu otwarcia ofert na stronie</w:t>
      </w:r>
      <w:r w:rsidR="00C4377A"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internetowej prowadzonego </w:t>
      </w:r>
      <w:r w:rsidR="00C4377A" w:rsidRPr="00632363">
        <w:rPr>
          <w:rStyle w:val="Brak"/>
          <w:rFonts w:ascii="Tahoma" w:hAnsi="Tahoma" w:cs="Tahoma"/>
          <w:bCs/>
          <w:sz w:val="24"/>
          <w:szCs w:val="24"/>
        </w:rPr>
        <w:t>postepowania</w:t>
      </w:r>
      <w:r w:rsidRPr="00632363">
        <w:rPr>
          <w:rStyle w:val="Brak"/>
          <w:rFonts w:ascii="Tahoma" w:hAnsi="Tahoma" w:cs="Tahoma"/>
          <w:bCs/>
          <w:sz w:val="24"/>
          <w:szCs w:val="24"/>
        </w:rPr>
        <w:t>.</w:t>
      </w:r>
    </w:p>
    <w:p w14:paraId="2BD9588B" w14:textId="566B2D23" w:rsidR="00C4377A" w:rsidRPr="00632363" w:rsidRDefault="00C4377A" w:rsidP="0063655F">
      <w:pPr>
        <w:rPr>
          <w:rStyle w:val="Brak"/>
          <w:rFonts w:ascii="Tahoma" w:hAnsi="Tahoma" w:cs="Tahoma"/>
          <w:bCs/>
          <w:sz w:val="24"/>
          <w:szCs w:val="24"/>
        </w:rPr>
      </w:pPr>
    </w:p>
    <w:p w14:paraId="3169FACE" w14:textId="77777777" w:rsidR="0063655F" w:rsidRPr="00632363" w:rsidRDefault="0063655F" w:rsidP="0063655F">
      <w:pPr>
        <w:autoSpaceDE w:val="0"/>
        <w:autoSpaceDN w:val="0"/>
        <w:adjustRightInd w:val="0"/>
        <w:jc w:val="both"/>
        <w:rPr>
          <w:rFonts w:ascii="Tahoma" w:eastAsia="Times New Roman" w:hAnsi="Tahoma" w:cs="Tahoma"/>
          <w:b/>
          <w:sz w:val="24"/>
          <w:szCs w:val="24"/>
        </w:rPr>
      </w:pPr>
      <w:r w:rsidRPr="00632363">
        <w:rPr>
          <w:rFonts w:ascii="Tahoma" w:eastAsia="Times New Roman" w:hAnsi="Tahoma" w:cs="Tahoma"/>
          <w:b/>
          <w:sz w:val="24"/>
          <w:szCs w:val="24"/>
        </w:rPr>
        <w:t>14. Podstawy wykluczenia.</w:t>
      </w:r>
    </w:p>
    <w:p w14:paraId="49C786A1" w14:textId="77777777" w:rsidR="0063655F" w:rsidRPr="00632363" w:rsidRDefault="0063655F" w:rsidP="0063655F">
      <w:pPr>
        <w:autoSpaceDE w:val="0"/>
        <w:autoSpaceDN w:val="0"/>
        <w:adjustRightInd w:val="0"/>
        <w:jc w:val="both"/>
        <w:rPr>
          <w:rFonts w:ascii="Tahoma" w:eastAsia="Times New Roman" w:hAnsi="Tahoma" w:cs="Tahoma"/>
          <w:sz w:val="24"/>
          <w:szCs w:val="24"/>
        </w:rPr>
      </w:pPr>
    </w:p>
    <w:p w14:paraId="0684A782" w14:textId="77777777"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1. Z postepowania o udzielenie zamówienia wyklucza się, z zastrzeżeniem art. 110 ust. 2 </w:t>
      </w:r>
      <w:proofErr w:type="spellStart"/>
      <w:r w:rsidRPr="00632363">
        <w:rPr>
          <w:rFonts w:ascii="Tahoma" w:eastAsia="Times New Roman" w:hAnsi="Tahoma" w:cs="Tahoma"/>
          <w:sz w:val="24"/>
          <w:szCs w:val="24"/>
        </w:rPr>
        <w:t>pzp</w:t>
      </w:r>
      <w:proofErr w:type="spellEnd"/>
      <w:r w:rsidRPr="00632363">
        <w:rPr>
          <w:rFonts w:ascii="Tahoma" w:eastAsia="Times New Roman" w:hAnsi="Tahoma" w:cs="Tahoma"/>
          <w:sz w:val="24"/>
          <w:szCs w:val="24"/>
        </w:rPr>
        <w:t xml:space="preserve">, Wykonawcę̨: </w:t>
      </w:r>
    </w:p>
    <w:p w14:paraId="2A1AD19D" w14:textId="77777777" w:rsidR="0063655F" w:rsidRPr="00632363" w:rsidRDefault="0063655F" w:rsidP="0063655F">
      <w:pPr>
        <w:autoSpaceDE w:val="0"/>
        <w:autoSpaceDN w:val="0"/>
        <w:adjustRightInd w:val="0"/>
        <w:jc w:val="both"/>
        <w:rPr>
          <w:rFonts w:ascii="Tahoma" w:eastAsia="Times New Roman" w:hAnsi="Tahoma" w:cs="Tahoma"/>
          <w:sz w:val="24"/>
          <w:szCs w:val="24"/>
        </w:rPr>
      </w:pPr>
    </w:p>
    <w:p w14:paraId="61E82E07" w14:textId="77777777"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1.1. będącego osobą fizyczną, którego prawomocnie skazano za przestępstwo: </w:t>
      </w:r>
    </w:p>
    <w:p w14:paraId="233AB303" w14:textId="77777777"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a) udziału w zorganizowanej grupie przestępczej albo związku mającym na celu popełnienie przestępstwa lub przestępstwa skarbowego, o którym mowa w art. 258 Kodeksu karnego, </w:t>
      </w:r>
    </w:p>
    <w:p w14:paraId="1DF24638" w14:textId="77777777"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b) handlu ludźmi, o którym mowa w art. 189a Kodeksu karnego, </w:t>
      </w:r>
    </w:p>
    <w:p w14:paraId="7DFF5AE1" w14:textId="77777777" w:rsidR="001B5D9D" w:rsidRPr="00C97B01" w:rsidRDefault="001B5D9D" w:rsidP="001B5D9D">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c) o którym mowa w art. 228–230a, art. 250a Kodeksu karnego, w art. 46–48 ustawy z dnia 25 czerwca 2010 r. o sporcie (Dz. U. z 2020 r. poz. 1133 oraz z 2021 r. poz. 2054 i 2142) lub w art. 54 ust. 1–4 ustawy z dnia 53 12 maja 2011 r. o refundacji leków, środków spożywczych specjalnego przeznaczenia żywieniowego oraz wyrobów medycznych (Dz. U. z 2021 r. poz. 523, 1292, 1559, 2054 i 2120),</w:t>
      </w:r>
    </w:p>
    <w:p w14:paraId="314B76C0" w14:textId="77777777"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177A4B" w14:textId="77777777"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e) o charakterze terrorystycznym, o którym mowa w art. 115 § 20 Kodeksu karnego, lub mające na celu popełnienie tego przestępstwa, </w:t>
      </w:r>
    </w:p>
    <w:p w14:paraId="7A16BDB4" w14:textId="77777777" w:rsidR="00C170A7" w:rsidRPr="00C97B01" w:rsidRDefault="00C170A7" w:rsidP="00C170A7">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8D703F" w14:textId="77777777"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17DEA1" w14:textId="77777777"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14:paraId="10C493BE" w14:textId="77777777"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 lub za odpowiedni czyn zabroniony określony w przepisach prawa obcego; </w:t>
      </w:r>
    </w:p>
    <w:p w14:paraId="128D54C0" w14:textId="77777777" w:rsidR="00B12ED8" w:rsidRPr="00632363" w:rsidRDefault="00B12ED8" w:rsidP="0063655F">
      <w:pPr>
        <w:autoSpaceDE w:val="0"/>
        <w:autoSpaceDN w:val="0"/>
        <w:adjustRightInd w:val="0"/>
        <w:jc w:val="both"/>
        <w:rPr>
          <w:rFonts w:ascii="Tahoma" w:eastAsia="Times New Roman" w:hAnsi="Tahoma" w:cs="Tahoma"/>
          <w:sz w:val="24"/>
          <w:szCs w:val="24"/>
        </w:rPr>
      </w:pPr>
    </w:p>
    <w:p w14:paraId="60649DEA" w14:textId="59F1210A"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8984365" w14:textId="77777777" w:rsidR="00B12ED8" w:rsidRPr="00632363" w:rsidRDefault="00B12ED8" w:rsidP="0063655F">
      <w:pPr>
        <w:autoSpaceDE w:val="0"/>
        <w:autoSpaceDN w:val="0"/>
        <w:adjustRightInd w:val="0"/>
        <w:jc w:val="both"/>
        <w:rPr>
          <w:rFonts w:ascii="Tahoma" w:eastAsia="Times New Roman" w:hAnsi="Tahoma" w:cs="Tahoma"/>
          <w:color w:val="000000"/>
          <w:sz w:val="24"/>
          <w:szCs w:val="24"/>
        </w:rPr>
      </w:pPr>
    </w:p>
    <w:p w14:paraId="0F0AF533" w14:textId="52F9149A" w:rsidR="0063655F" w:rsidRPr="00632363" w:rsidRDefault="0063655F" w:rsidP="0063655F">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1.3.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AF3CFE" w14:textId="77777777" w:rsidR="00B12ED8" w:rsidRPr="00632363" w:rsidRDefault="00B12ED8" w:rsidP="0063655F">
      <w:pPr>
        <w:autoSpaceDE w:val="0"/>
        <w:autoSpaceDN w:val="0"/>
        <w:adjustRightInd w:val="0"/>
        <w:jc w:val="both"/>
        <w:rPr>
          <w:rFonts w:ascii="Tahoma" w:eastAsia="Times New Roman" w:hAnsi="Tahoma" w:cs="Tahoma"/>
          <w:color w:val="000000"/>
          <w:sz w:val="24"/>
          <w:szCs w:val="24"/>
        </w:rPr>
      </w:pPr>
    </w:p>
    <w:p w14:paraId="2727C956" w14:textId="77777777" w:rsidR="00C24D11" w:rsidRPr="00C97B01" w:rsidRDefault="00C24D11" w:rsidP="00C24D11">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1.4. wobec którego prawomocnie orzeczono zakaz ubiegania się o zamówienia publiczne; </w:t>
      </w:r>
    </w:p>
    <w:p w14:paraId="1BE28696" w14:textId="77777777" w:rsidR="00B12ED8" w:rsidRPr="00632363" w:rsidRDefault="00B12ED8" w:rsidP="0063655F">
      <w:pPr>
        <w:autoSpaceDE w:val="0"/>
        <w:autoSpaceDN w:val="0"/>
        <w:adjustRightInd w:val="0"/>
        <w:jc w:val="both"/>
        <w:rPr>
          <w:rFonts w:ascii="Tahoma" w:eastAsia="Times New Roman" w:hAnsi="Tahoma" w:cs="Tahoma"/>
          <w:color w:val="000000"/>
          <w:sz w:val="24"/>
          <w:szCs w:val="24"/>
        </w:rPr>
      </w:pPr>
    </w:p>
    <w:p w14:paraId="284FA949" w14:textId="53C3DC2D" w:rsidR="0063655F" w:rsidRPr="00632363" w:rsidRDefault="0063655F" w:rsidP="0063655F">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lastRenderedPageBreak/>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4EE30310" w14:textId="77777777" w:rsidR="00B12ED8" w:rsidRPr="00632363" w:rsidRDefault="00B12ED8" w:rsidP="0063655F">
      <w:pPr>
        <w:autoSpaceDE w:val="0"/>
        <w:autoSpaceDN w:val="0"/>
        <w:adjustRightInd w:val="0"/>
        <w:jc w:val="both"/>
        <w:rPr>
          <w:rFonts w:ascii="Tahoma" w:eastAsia="Times New Roman" w:hAnsi="Tahoma" w:cs="Tahoma"/>
          <w:color w:val="000000"/>
          <w:sz w:val="24"/>
          <w:szCs w:val="24"/>
        </w:rPr>
      </w:pPr>
    </w:p>
    <w:p w14:paraId="131E2A7E" w14:textId="6C6F65A1"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color w:val="000000"/>
          <w:sz w:val="24"/>
          <w:szCs w:val="24"/>
        </w:rPr>
        <w:t xml:space="preserve">1.6. jeżeli, w przypadkach, o których mowa w art. 85 ust. 1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0750D681" w14:textId="095D85AD" w:rsidR="0063655F" w:rsidRDefault="0063655F" w:rsidP="0063655F">
      <w:pPr>
        <w:autoSpaceDE w:val="0"/>
        <w:autoSpaceDN w:val="0"/>
        <w:adjustRightInd w:val="0"/>
        <w:rPr>
          <w:rFonts w:ascii="Tahoma" w:eastAsia="Times New Roman" w:hAnsi="Tahoma" w:cs="Tahoma"/>
          <w:color w:val="000000"/>
          <w:sz w:val="24"/>
          <w:szCs w:val="24"/>
        </w:rPr>
      </w:pPr>
    </w:p>
    <w:p w14:paraId="63DDE7CE" w14:textId="6DDAEEB8" w:rsidR="00B453CC" w:rsidRDefault="00B453CC" w:rsidP="00197432">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1.7. </w:t>
      </w:r>
      <w:r w:rsidR="00F9188E" w:rsidRPr="00F9188E">
        <w:rPr>
          <w:rFonts w:ascii="Tahoma" w:eastAsia="Times New Roman" w:hAnsi="Tahoma" w:cs="Tahoma"/>
          <w:color w:val="000000"/>
          <w:sz w:val="24"/>
          <w:szCs w:val="24"/>
        </w:rPr>
        <w:t>który, z przyczyn leżących po jego stronie, w znacznym stopniu lub zakresie nie wykonał lub nienależycie wykonał albo długotrwale nienależycie wykonywał istotne zobowiązanie wynikające</w:t>
      </w:r>
      <w:r w:rsidR="00F9188E">
        <w:rPr>
          <w:rFonts w:ascii="Tahoma" w:eastAsia="Times New Roman" w:hAnsi="Tahoma" w:cs="Tahoma"/>
          <w:color w:val="000000"/>
          <w:sz w:val="24"/>
          <w:szCs w:val="24"/>
        </w:rPr>
        <w:t xml:space="preserve"> </w:t>
      </w:r>
      <w:r w:rsidR="00F9188E" w:rsidRPr="00F9188E">
        <w:rPr>
          <w:rFonts w:ascii="Tahoma" w:eastAsia="Times New Roman" w:hAnsi="Tahoma" w:cs="Tahoma"/>
          <w:color w:val="000000"/>
          <w:sz w:val="24"/>
          <w:szCs w:val="24"/>
        </w:rPr>
        <w:t>z wcześniejszej umowy w sprawie zamówienia publicznego lub umowy koncesji, co doprowadziło</w:t>
      </w:r>
      <w:r w:rsidR="00F9188E">
        <w:rPr>
          <w:rFonts w:ascii="Tahoma" w:eastAsia="Times New Roman" w:hAnsi="Tahoma" w:cs="Tahoma"/>
          <w:color w:val="000000"/>
          <w:sz w:val="24"/>
          <w:szCs w:val="24"/>
        </w:rPr>
        <w:t xml:space="preserve"> </w:t>
      </w:r>
      <w:r w:rsidR="00F9188E" w:rsidRPr="00F9188E">
        <w:rPr>
          <w:rFonts w:ascii="Tahoma" w:eastAsia="Times New Roman" w:hAnsi="Tahoma" w:cs="Tahoma"/>
          <w:color w:val="000000"/>
          <w:sz w:val="24"/>
          <w:szCs w:val="24"/>
        </w:rPr>
        <w:t>do wypowiedzenia lub odstąpienia od umowy, odszkodowania, wykonania zastępczego lub realizacji uprawnień z tytułu rękojmi za wady</w:t>
      </w:r>
      <w:r w:rsidR="00F9188E">
        <w:rPr>
          <w:rFonts w:ascii="Tahoma" w:eastAsia="Times New Roman" w:hAnsi="Tahoma" w:cs="Tahoma"/>
          <w:color w:val="000000"/>
          <w:sz w:val="24"/>
          <w:szCs w:val="24"/>
        </w:rPr>
        <w:t>.</w:t>
      </w:r>
    </w:p>
    <w:p w14:paraId="2319D59C" w14:textId="4C50B4FC" w:rsidR="00B453CC" w:rsidRDefault="00B453CC" w:rsidP="0063655F">
      <w:pPr>
        <w:autoSpaceDE w:val="0"/>
        <w:autoSpaceDN w:val="0"/>
        <w:adjustRightInd w:val="0"/>
        <w:rPr>
          <w:rFonts w:ascii="Tahoma" w:eastAsia="Times New Roman" w:hAnsi="Tahoma" w:cs="Tahoma"/>
          <w:color w:val="000000"/>
          <w:sz w:val="24"/>
          <w:szCs w:val="24"/>
        </w:rPr>
      </w:pPr>
    </w:p>
    <w:p w14:paraId="3F8C2DF6" w14:textId="77777777" w:rsidR="0007540E" w:rsidRPr="00C41F19" w:rsidRDefault="0007540E" w:rsidP="0007540E">
      <w:pPr>
        <w:autoSpaceDE w:val="0"/>
        <w:autoSpaceDN w:val="0"/>
        <w:adjustRightInd w:val="0"/>
        <w:jc w:val="both"/>
        <w:rPr>
          <w:rFonts w:ascii="Tahoma" w:eastAsia="Times New Roman" w:hAnsi="Tahoma" w:cs="Tahoma"/>
          <w:color w:val="000000"/>
          <w:sz w:val="24"/>
          <w:szCs w:val="24"/>
        </w:rPr>
      </w:pPr>
      <w:r w:rsidRPr="00C41F19">
        <w:rPr>
          <w:rFonts w:ascii="Tahoma" w:eastAsia="Times New Roman" w:hAnsi="Tahoma" w:cs="Tahoma"/>
          <w:color w:val="000000"/>
          <w:sz w:val="24"/>
          <w:szCs w:val="24"/>
        </w:rPr>
        <w:t>2. Zgodnie z art. 7 ust. 1 w zw. z art. 22 ustawy z dnia 13 kwietnia 2022 r. o szczególnych rozwiązaniach w zakresie przeciwdziałania wspieraniu agresji na Ukrainę oraz służących ochronie bezpieczeństwa narodowego, z postępowania o udzielenie zamówienia publicznego lub konkursu prowadzonego na podstawie ustawy z dnia 11 września 2019 r. – Prawo zamówień publicznych wyklucza się:</w:t>
      </w:r>
    </w:p>
    <w:p w14:paraId="7FCC1CA4" w14:textId="77777777" w:rsidR="0007540E" w:rsidRDefault="0007540E" w:rsidP="0007540E">
      <w:pPr>
        <w:autoSpaceDE w:val="0"/>
        <w:autoSpaceDN w:val="0"/>
        <w:adjustRightInd w:val="0"/>
        <w:jc w:val="both"/>
        <w:rPr>
          <w:rFonts w:ascii="Tahoma" w:eastAsia="Times New Roman" w:hAnsi="Tahoma" w:cs="Tahoma"/>
          <w:color w:val="000000"/>
          <w:sz w:val="24"/>
          <w:szCs w:val="24"/>
        </w:rPr>
      </w:pPr>
    </w:p>
    <w:p w14:paraId="5473BD75" w14:textId="77777777" w:rsidR="0007540E" w:rsidRPr="00C41F19" w:rsidRDefault="0007540E" w:rsidP="0007540E">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a</w:t>
      </w:r>
      <w:r w:rsidRPr="00C41F19">
        <w:rPr>
          <w:rFonts w:ascii="Tahoma" w:eastAsia="Times New Roman" w:hAnsi="Tahoma" w:cs="Tahoma"/>
          <w:color w:val="000000"/>
          <w:sz w:val="24"/>
          <w:szCs w:val="24"/>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Pr="00C41F19">
        <w:rPr>
          <w:rFonts w:ascii="Tahoma" w:eastAsia="Times New Roman" w:hAnsi="Tahoma" w:cs="Tahoma"/>
          <w:color w:val="000000"/>
          <w:sz w:val="24"/>
          <w:szCs w:val="24"/>
        </w:rPr>
        <w:t>;</w:t>
      </w:r>
    </w:p>
    <w:p w14:paraId="77381156" w14:textId="77777777" w:rsidR="0007540E" w:rsidRPr="00C41F19" w:rsidRDefault="0007540E" w:rsidP="0007540E">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b</w:t>
      </w:r>
      <w:r w:rsidRPr="00C41F19">
        <w:rPr>
          <w:rFonts w:ascii="Tahoma" w:eastAsia="Times New Roman" w:hAnsi="Tahoma" w:cs="Tahoma"/>
          <w:color w:val="000000"/>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Pr="00C41F19">
        <w:rPr>
          <w:rFonts w:ascii="Tahoma" w:eastAsia="Times New Roman" w:hAnsi="Tahoma" w:cs="Tahoma"/>
          <w:color w:val="000000"/>
          <w:sz w:val="24"/>
          <w:szCs w:val="24"/>
        </w:rPr>
        <w:t>;</w:t>
      </w:r>
    </w:p>
    <w:p w14:paraId="3CFDF64C" w14:textId="77777777" w:rsidR="0007540E" w:rsidRDefault="0007540E" w:rsidP="0007540E">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c</w:t>
      </w:r>
      <w:r w:rsidRPr="00C41F19">
        <w:rPr>
          <w:rFonts w:ascii="Tahoma" w:eastAsia="Times New Roman" w:hAnsi="Tahoma" w:cs="Tahoma"/>
          <w:color w:val="000000"/>
          <w:sz w:val="24"/>
          <w:szCs w:val="24"/>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Pr="00C41F19">
        <w:rPr>
          <w:rFonts w:ascii="Tahoma" w:eastAsia="Times New Roman" w:hAnsi="Tahoma" w:cs="Tahoma"/>
          <w:color w:val="000000"/>
          <w:sz w:val="24"/>
          <w:szCs w:val="24"/>
        </w:rPr>
        <w:t>.</w:t>
      </w:r>
    </w:p>
    <w:p w14:paraId="1BC71563" w14:textId="77777777" w:rsidR="0007540E" w:rsidRPr="00632363" w:rsidRDefault="0007540E" w:rsidP="0063655F">
      <w:pPr>
        <w:autoSpaceDE w:val="0"/>
        <w:autoSpaceDN w:val="0"/>
        <w:adjustRightInd w:val="0"/>
        <w:rPr>
          <w:rFonts w:ascii="Tahoma" w:eastAsia="Times New Roman" w:hAnsi="Tahoma" w:cs="Tahoma"/>
          <w:color w:val="000000"/>
          <w:sz w:val="24"/>
          <w:szCs w:val="24"/>
        </w:rPr>
      </w:pPr>
    </w:p>
    <w:p w14:paraId="4341C537" w14:textId="4957E749" w:rsidR="0063655F" w:rsidRPr="00632363" w:rsidRDefault="0007540E" w:rsidP="0063655F">
      <w:pPr>
        <w:autoSpaceDE w:val="0"/>
        <w:autoSpaceDN w:val="0"/>
        <w:adjustRightInd w:val="0"/>
        <w:jc w:val="both"/>
        <w:rPr>
          <w:rStyle w:val="Brak"/>
          <w:rFonts w:ascii="Tahoma" w:hAnsi="Tahoma" w:cs="Tahoma"/>
          <w:sz w:val="24"/>
          <w:szCs w:val="24"/>
        </w:rPr>
      </w:pPr>
      <w:r>
        <w:rPr>
          <w:rStyle w:val="Brak"/>
          <w:rFonts w:ascii="Tahoma" w:hAnsi="Tahoma" w:cs="Tahoma"/>
          <w:sz w:val="24"/>
          <w:szCs w:val="24"/>
        </w:rPr>
        <w:t>3</w:t>
      </w:r>
      <w:r w:rsidR="0063655F" w:rsidRPr="00632363">
        <w:rPr>
          <w:rStyle w:val="Brak"/>
          <w:rFonts w:ascii="Tahoma" w:hAnsi="Tahoma" w:cs="Tahoma"/>
          <w:sz w:val="24"/>
          <w:szCs w:val="24"/>
        </w:rPr>
        <w:t xml:space="preserve">. Wykonawca może zostać wykluczony przez Zamawiającego na każdym etapie postepowania o udzielenie zamówienia. </w:t>
      </w:r>
    </w:p>
    <w:p w14:paraId="4D37AB37" w14:textId="77777777" w:rsidR="0063655F" w:rsidRPr="00632363" w:rsidRDefault="0063655F" w:rsidP="0063655F">
      <w:pPr>
        <w:autoSpaceDE w:val="0"/>
        <w:autoSpaceDN w:val="0"/>
        <w:adjustRightInd w:val="0"/>
        <w:jc w:val="both"/>
        <w:rPr>
          <w:rStyle w:val="Brak"/>
          <w:rFonts w:ascii="Tahoma" w:eastAsia="Times New Roman" w:hAnsi="Tahoma" w:cs="Tahoma"/>
          <w:sz w:val="24"/>
          <w:szCs w:val="24"/>
        </w:rPr>
      </w:pPr>
    </w:p>
    <w:p w14:paraId="6BB04DD2" w14:textId="77777777" w:rsidR="0063655F" w:rsidRPr="00632363" w:rsidRDefault="0063655F" w:rsidP="0063655F">
      <w:pPr>
        <w:autoSpaceDE w:val="0"/>
        <w:autoSpaceDN w:val="0"/>
        <w:adjustRightInd w:val="0"/>
        <w:jc w:val="both"/>
        <w:rPr>
          <w:rStyle w:val="Brak"/>
          <w:rFonts w:ascii="Tahoma" w:eastAsia="Times New Roman" w:hAnsi="Tahoma" w:cs="Tahoma"/>
          <w:sz w:val="24"/>
          <w:szCs w:val="24"/>
        </w:rPr>
      </w:pPr>
      <w:r w:rsidRPr="00632363">
        <w:rPr>
          <w:rFonts w:ascii="Tahoma" w:eastAsia="Times New Roman" w:hAnsi="Tahoma" w:cs="Tahoma"/>
          <w:b/>
          <w:bCs/>
          <w:color w:val="000000"/>
          <w:sz w:val="24"/>
          <w:szCs w:val="24"/>
        </w:rPr>
        <w:t>15. Sposób obliczenia ceny.</w:t>
      </w:r>
    </w:p>
    <w:p w14:paraId="65A66042" w14:textId="77777777" w:rsidR="0063655F" w:rsidRPr="00632363" w:rsidRDefault="0063655F" w:rsidP="0063655F">
      <w:pPr>
        <w:autoSpaceDE w:val="0"/>
        <w:autoSpaceDN w:val="0"/>
        <w:adjustRightInd w:val="0"/>
        <w:jc w:val="both"/>
        <w:rPr>
          <w:rFonts w:ascii="Tahoma" w:eastAsia="Times New Roman" w:hAnsi="Tahoma" w:cs="Tahoma"/>
          <w:color w:val="000000"/>
          <w:sz w:val="24"/>
          <w:szCs w:val="24"/>
        </w:rPr>
      </w:pPr>
    </w:p>
    <w:p w14:paraId="3AC79E44" w14:textId="77777777" w:rsidR="0063655F" w:rsidRPr="00632363"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632363" w:rsidRDefault="005B6243" w:rsidP="005B6243">
      <w:pPr>
        <w:autoSpaceDE w:val="0"/>
        <w:autoSpaceDN w:val="0"/>
        <w:adjustRightInd w:val="0"/>
        <w:jc w:val="both"/>
        <w:rPr>
          <w:rFonts w:ascii="Tahoma" w:eastAsia="Times New Roman" w:hAnsi="Tahoma" w:cs="Tahoma"/>
          <w:color w:val="000000"/>
          <w:sz w:val="24"/>
          <w:szCs w:val="24"/>
        </w:rPr>
      </w:pPr>
    </w:p>
    <w:p w14:paraId="170F6BD3" w14:textId="7367D540" w:rsidR="0063655F"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2. Cena oferty stanowi wynagrodzenie wynikające z </w:t>
      </w:r>
      <w:r w:rsidR="0034152B">
        <w:rPr>
          <w:rFonts w:ascii="Tahoma" w:eastAsia="Times New Roman" w:hAnsi="Tahoma" w:cs="Tahoma"/>
          <w:color w:val="000000"/>
          <w:sz w:val="24"/>
          <w:szCs w:val="24"/>
        </w:rPr>
        <w:t xml:space="preserve">ryczałtu z uwzględnieniem miesięcznego terminu płatności za wykonanie zamówienia. </w:t>
      </w:r>
    </w:p>
    <w:p w14:paraId="364F3C4C" w14:textId="77777777" w:rsidR="005B6243" w:rsidRPr="00632363" w:rsidRDefault="005B6243" w:rsidP="005B6243">
      <w:pPr>
        <w:autoSpaceDE w:val="0"/>
        <w:autoSpaceDN w:val="0"/>
        <w:adjustRightInd w:val="0"/>
        <w:jc w:val="both"/>
        <w:rPr>
          <w:rFonts w:ascii="Tahoma" w:eastAsia="Times New Roman" w:hAnsi="Tahoma" w:cs="Tahoma"/>
          <w:color w:val="000000"/>
          <w:sz w:val="24"/>
          <w:szCs w:val="24"/>
        </w:rPr>
      </w:pPr>
    </w:p>
    <w:p w14:paraId="45A83E51" w14:textId="2D5BD035" w:rsidR="0063655F" w:rsidRPr="00632363"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3. Cena musi być wyrażona w złotych polskich (PLN), z dokładnością nie większą niż dwa miejsca po przecinku. </w:t>
      </w:r>
    </w:p>
    <w:p w14:paraId="743FC9A7" w14:textId="77777777" w:rsidR="005B6243" w:rsidRPr="00632363" w:rsidRDefault="005B6243" w:rsidP="005B6243">
      <w:pPr>
        <w:autoSpaceDE w:val="0"/>
        <w:autoSpaceDN w:val="0"/>
        <w:adjustRightInd w:val="0"/>
        <w:jc w:val="both"/>
        <w:rPr>
          <w:rFonts w:ascii="Tahoma" w:eastAsia="Times New Roman" w:hAnsi="Tahoma" w:cs="Tahoma"/>
          <w:color w:val="000000"/>
          <w:sz w:val="24"/>
          <w:szCs w:val="24"/>
        </w:rPr>
      </w:pPr>
    </w:p>
    <w:p w14:paraId="626B79E6" w14:textId="299755F4" w:rsidR="0063655F"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w związku z art. 223 ust. 2 pkt 3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w:t>
      </w:r>
    </w:p>
    <w:p w14:paraId="2DC944BD" w14:textId="1D5ECAFF" w:rsidR="00593D7B" w:rsidRDefault="00593D7B" w:rsidP="005B6243">
      <w:pPr>
        <w:autoSpaceDE w:val="0"/>
        <w:autoSpaceDN w:val="0"/>
        <w:adjustRightInd w:val="0"/>
        <w:jc w:val="both"/>
        <w:rPr>
          <w:rFonts w:ascii="Tahoma" w:eastAsia="Times New Roman" w:hAnsi="Tahoma" w:cs="Tahoma"/>
          <w:color w:val="000000"/>
          <w:sz w:val="24"/>
          <w:szCs w:val="24"/>
        </w:rPr>
      </w:pPr>
    </w:p>
    <w:p w14:paraId="589E654A" w14:textId="259411CE" w:rsidR="00593D7B" w:rsidRPr="0018351D" w:rsidRDefault="00593D7B" w:rsidP="005B6243">
      <w:pPr>
        <w:autoSpaceDE w:val="0"/>
        <w:autoSpaceDN w:val="0"/>
        <w:adjustRightInd w:val="0"/>
        <w:jc w:val="both"/>
        <w:rPr>
          <w:rFonts w:ascii="Tahoma" w:eastAsia="Times New Roman" w:hAnsi="Tahoma" w:cs="Tahoma"/>
          <w:b/>
          <w:color w:val="000000"/>
          <w:sz w:val="24"/>
          <w:szCs w:val="24"/>
        </w:rPr>
      </w:pPr>
      <w:r w:rsidRPr="0018351D">
        <w:rPr>
          <w:rFonts w:ascii="Tahoma" w:eastAsia="Times New Roman" w:hAnsi="Tahoma" w:cs="Tahoma"/>
          <w:b/>
          <w:color w:val="000000"/>
          <w:sz w:val="24"/>
          <w:szCs w:val="24"/>
        </w:rPr>
        <w:t>Przedmiot zamówienia obejmuje usługi, o różnej wartości opodatkowania podatkiem VAT. Wykonawca, powinien uwzględnić to w ofercie.</w:t>
      </w:r>
    </w:p>
    <w:p w14:paraId="6F8A90B5" w14:textId="77777777" w:rsidR="005B6243" w:rsidRPr="00632363" w:rsidRDefault="005B6243" w:rsidP="005B6243">
      <w:pPr>
        <w:autoSpaceDE w:val="0"/>
        <w:autoSpaceDN w:val="0"/>
        <w:adjustRightInd w:val="0"/>
        <w:jc w:val="both"/>
        <w:rPr>
          <w:rFonts w:ascii="Tahoma" w:eastAsia="Times New Roman" w:hAnsi="Tahoma" w:cs="Tahoma"/>
          <w:color w:val="000000"/>
          <w:sz w:val="24"/>
          <w:szCs w:val="24"/>
        </w:rPr>
      </w:pPr>
    </w:p>
    <w:p w14:paraId="5030498A" w14:textId="161019EF" w:rsidR="0063655F" w:rsidRPr="00632363"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5. Rozliczenia między Zamawiającym</w:t>
      </w:r>
      <w:r w:rsidR="00B63DC3" w:rsidRPr="00632363">
        <w:rPr>
          <w:rFonts w:ascii="Tahoma" w:eastAsia="Times New Roman" w:hAnsi="Tahoma" w:cs="Tahoma"/>
          <w:color w:val="000000"/>
          <w:sz w:val="24"/>
          <w:szCs w:val="24"/>
        </w:rPr>
        <w:t>,</w:t>
      </w:r>
      <w:r w:rsidRPr="00632363">
        <w:rPr>
          <w:rFonts w:ascii="Tahoma" w:eastAsia="Times New Roman" w:hAnsi="Tahoma" w:cs="Tahoma"/>
          <w:color w:val="000000"/>
          <w:sz w:val="24"/>
          <w:szCs w:val="24"/>
        </w:rPr>
        <w:t xml:space="preserve"> a Wykonawcą będą prowadzone w złotych polskich (PLN). </w:t>
      </w:r>
    </w:p>
    <w:p w14:paraId="3B045800" w14:textId="77777777" w:rsidR="005B6243" w:rsidRPr="00632363" w:rsidRDefault="005B6243" w:rsidP="005B6243">
      <w:pPr>
        <w:autoSpaceDE w:val="0"/>
        <w:autoSpaceDN w:val="0"/>
        <w:adjustRightInd w:val="0"/>
        <w:jc w:val="both"/>
        <w:rPr>
          <w:rFonts w:ascii="Tahoma" w:eastAsia="Times New Roman" w:hAnsi="Tahoma" w:cs="Tahoma"/>
          <w:color w:val="000000"/>
          <w:sz w:val="24"/>
          <w:szCs w:val="24"/>
        </w:rPr>
      </w:pPr>
    </w:p>
    <w:p w14:paraId="67821CEE" w14:textId="31DE5F8C" w:rsidR="0063655F" w:rsidRPr="00632363"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6. W przypadku rozbieżności pomiędzy ceną ryczałtową podaną cyfrowo a słownie, jako wartość właściwa zostanie przyjęta cena ryczałtowa podana słownie. </w:t>
      </w:r>
    </w:p>
    <w:p w14:paraId="059CC296" w14:textId="77777777" w:rsidR="0063655F" w:rsidRPr="00632363" w:rsidRDefault="0063655F" w:rsidP="005B6243">
      <w:pPr>
        <w:autoSpaceDE w:val="0"/>
        <w:autoSpaceDN w:val="0"/>
        <w:adjustRightInd w:val="0"/>
        <w:jc w:val="both"/>
        <w:rPr>
          <w:rFonts w:ascii="Tahoma" w:eastAsia="Times New Roman" w:hAnsi="Tahoma" w:cs="Tahoma"/>
          <w:color w:val="000000"/>
          <w:sz w:val="24"/>
          <w:szCs w:val="24"/>
        </w:rPr>
      </w:pPr>
    </w:p>
    <w:p w14:paraId="69E1AC16" w14:textId="6D590F4A" w:rsidR="0063655F"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7. W przypadku błędu w obliczeniu ceny, Zamawiający przyjmie jako wiążące kwoty jednostkowe </w:t>
      </w:r>
      <w:r w:rsidR="0034152B">
        <w:rPr>
          <w:rFonts w:ascii="Tahoma" w:eastAsia="Times New Roman" w:hAnsi="Tahoma" w:cs="Tahoma"/>
          <w:color w:val="000000"/>
          <w:sz w:val="24"/>
          <w:szCs w:val="24"/>
        </w:rPr>
        <w:t xml:space="preserve">(wynagrodzenie miesięczne) </w:t>
      </w:r>
      <w:r w:rsidRPr="00632363">
        <w:rPr>
          <w:rFonts w:ascii="Tahoma" w:eastAsia="Times New Roman" w:hAnsi="Tahoma" w:cs="Tahoma"/>
          <w:color w:val="000000"/>
          <w:sz w:val="24"/>
          <w:szCs w:val="24"/>
        </w:rPr>
        <w:t>i z nich wyprowadzi właściwe działania matematyczne wraz z uwzględnieniem stawki podatku od towarów i usług (VAT) określonej w ofercie Wykonawcy.</w:t>
      </w:r>
    </w:p>
    <w:p w14:paraId="0CAC8837" w14:textId="51F2630C" w:rsidR="00E23AB6" w:rsidRDefault="00E23AB6" w:rsidP="005B6243">
      <w:pPr>
        <w:autoSpaceDE w:val="0"/>
        <w:autoSpaceDN w:val="0"/>
        <w:adjustRightInd w:val="0"/>
        <w:jc w:val="both"/>
        <w:rPr>
          <w:rFonts w:ascii="Tahoma" w:eastAsia="Times New Roman" w:hAnsi="Tahoma" w:cs="Tahoma"/>
          <w:color w:val="000000"/>
          <w:sz w:val="24"/>
          <w:szCs w:val="24"/>
        </w:rPr>
      </w:pPr>
    </w:p>
    <w:p w14:paraId="5ACE9E9F" w14:textId="51F79E66" w:rsidR="00E23AB6" w:rsidRPr="00632363" w:rsidRDefault="00E23AB6" w:rsidP="005B6243">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8. </w:t>
      </w:r>
      <w:r w:rsidRPr="00E23AB6">
        <w:rPr>
          <w:rFonts w:ascii="Tahoma" w:eastAsia="Times New Roman" w:hAnsi="Tahoma" w:cs="Tahoma"/>
          <w:color w:val="000000"/>
          <w:sz w:val="24"/>
          <w:szCs w:val="24"/>
        </w:rPr>
        <w:t xml:space="preserve">Jeżeli została złożona oferta, w której Wykonawca jest zwolniony podmiotowo lub przedmiotowo z obowiązku podatkowego zgodnie z ustawą z dnia 11 marca 2004 r. o podatku od towarów i usług (Dz. U. z 2021 r. poz. 685, z </w:t>
      </w:r>
      <w:proofErr w:type="spellStart"/>
      <w:r w:rsidRPr="00E23AB6">
        <w:rPr>
          <w:rFonts w:ascii="Tahoma" w:eastAsia="Times New Roman" w:hAnsi="Tahoma" w:cs="Tahoma"/>
          <w:color w:val="000000"/>
          <w:sz w:val="24"/>
          <w:szCs w:val="24"/>
        </w:rPr>
        <w:t>późn</w:t>
      </w:r>
      <w:proofErr w:type="spellEnd"/>
      <w:r w:rsidRPr="00E23AB6">
        <w:rPr>
          <w:rFonts w:ascii="Tahoma" w:eastAsia="Times New Roman" w:hAnsi="Tahoma" w:cs="Tahoma"/>
          <w:color w:val="000000"/>
          <w:sz w:val="24"/>
          <w:szCs w:val="24"/>
        </w:rPr>
        <w:t>. zm.19) lub zastosował zgodnie z przepisem zerową stawkę podatku, dla celów oceny ofert w kryterium ceny, Zamawiający doliczy do przedstawionej w tej ofercie ceny kwotę podatku od towarów i usług, zgodnie z odpowiednią stawką dla tego typu usług.</w:t>
      </w:r>
    </w:p>
    <w:p w14:paraId="1193BFA8" w14:textId="523557C5" w:rsidR="0063655F" w:rsidRPr="00632363" w:rsidRDefault="0063655F" w:rsidP="005B6243">
      <w:pPr>
        <w:autoSpaceDE w:val="0"/>
        <w:autoSpaceDN w:val="0"/>
        <w:adjustRightInd w:val="0"/>
        <w:jc w:val="both"/>
        <w:rPr>
          <w:rFonts w:ascii="Tahoma" w:eastAsia="Times New Roman" w:hAnsi="Tahoma" w:cs="Tahoma"/>
          <w:color w:val="000000"/>
          <w:sz w:val="24"/>
          <w:szCs w:val="24"/>
        </w:rPr>
      </w:pPr>
    </w:p>
    <w:p w14:paraId="1C241D85" w14:textId="77777777" w:rsidR="00D56BBE" w:rsidRPr="00632363" w:rsidRDefault="00D56BBE" w:rsidP="00D56BBE">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16. Opis kryteriów oceny ofert, wraz z podaniem wag tych kryteriów i sposobu oceny ofert.</w:t>
      </w:r>
    </w:p>
    <w:p w14:paraId="308D48EA" w14:textId="77777777" w:rsidR="00D56BBE" w:rsidRPr="00632363" w:rsidRDefault="00D56BBE" w:rsidP="00D56BBE">
      <w:pPr>
        <w:autoSpaceDE w:val="0"/>
        <w:autoSpaceDN w:val="0"/>
        <w:adjustRightInd w:val="0"/>
        <w:rPr>
          <w:rFonts w:ascii="Tahoma" w:eastAsia="Times New Roman" w:hAnsi="Tahoma" w:cs="Tahoma"/>
          <w:color w:val="000000"/>
          <w:sz w:val="24"/>
          <w:szCs w:val="24"/>
        </w:rPr>
      </w:pPr>
    </w:p>
    <w:p w14:paraId="37330B6E" w14:textId="77777777" w:rsidR="00D56BBE" w:rsidRPr="00632363" w:rsidRDefault="00D56BBE" w:rsidP="00D56BBE">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1. Przy wyborze oferty Zamawiający będzie się kierował następującymi kryteriami wyboru oferty:</w:t>
      </w:r>
    </w:p>
    <w:p w14:paraId="3F3E1DC4" w14:textId="77777777" w:rsidR="00D56BBE" w:rsidRPr="00632363" w:rsidRDefault="00D56BBE" w:rsidP="00D56BBE">
      <w:pPr>
        <w:pStyle w:val="TreA"/>
        <w:pBdr>
          <w:top w:val="none" w:sz="0" w:space="0" w:color="auto"/>
          <w:left w:val="none" w:sz="0" w:space="0" w:color="auto"/>
          <w:bottom w:val="none" w:sz="0" w:space="0" w:color="auto"/>
          <w:right w:val="none" w:sz="0" w:space="0" w:color="auto"/>
        </w:pBdr>
        <w:suppressAutoHyphens w:val="0"/>
        <w:jc w:val="both"/>
        <w:rPr>
          <w:rFonts w:ascii="Tahoma" w:hAnsi="Tahoma" w:cs="Tahoma"/>
        </w:rPr>
      </w:pPr>
    </w:p>
    <w:p w14:paraId="64513A6F" w14:textId="25BEF5C0" w:rsidR="0038257E" w:rsidRPr="00632363" w:rsidRDefault="00D56BBE" w:rsidP="0038257E">
      <w:pPr>
        <w:autoSpaceDE w:val="0"/>
        <w:autoSpaceDN w:val="0"/>
        <w:adjustRightInd w:val="0"/>
        <w:jc w:val="both"/>
        <w:rPr>
          <w:rStyle w:val="Brak"/>
          <w:rFonts w:ascii="Tahoma" w:eastAsia="Times New Roman" w:hAnsi="Tahoma" w:cs="Tahoma"/>
          <w:color w:val="000000"/>
          <w:sz w:val="24"/>
          <w:szCs w:val="24"/>
        </w:rPr>
      </w:pPr>
      <w:r w:rsidRPr="00632363">
        <w:rPr>
          <w:rStyle w:val="Brak"/>
          <w:rFonts w:ascii="Tahoma" w:eastAsia="Times New Roman" w:hAnsi="Tahoma" w:cs="Tahoma"/>
          <w:color w:val="000000"/>
          <w:sz w:val="24"/>
          <w:szCs w:val="24"/>
        </w:rPr>
        <w:t xml:space="preserve">Cena – </w:t>
      </w:r>
      <w:r w:rsidR="0038257E" w:rsidRPr="00632363">
        <w:rPr>
          <w:rStyle w:val="Brak"/>
          <w:rFonts w:ascii="Tahoma" w:eastAsia="Times New Roman" w:hAnsi="Tahoma" w:cs="Tahoma"/>
          <w:color w:val="000000"/>
          <w:sz w:val="24"/>
          <w:szCs w:val="24"/>
        </w:rPr>
        <w:t>100% (najniższa cena) - maksymalnie 100 punktów.</w:t>
      </w:r>
    </w:p>
    <w:p w14:paraId="48DE78DF" w14:textId="19CFDF07" w:rsidR="00B1078E" w:rsidRPr="00632363" w:rsidRDefault="00B1078E" w:rsidP="005B6243">
      <w:pPr>
        <w:autoSpaceDE w:val="0"/>
        <w:autoSpaceDN w:val="0"/>
        <w:adjustRightInd w:val="0"/>
        <w:jc w:val="both"/>
        <w:rPr>
          <w:rStyle w:val="Brak"/>
          <w:rFonts w:ascii="Tahoma" w:eastAsia="Times New Roman" w:hAnsi="Tahoma" w:cs="Tahoma"/>
          <w:color w:val="000000"/>
          <w:sz w:val="24"/>
          <w:szCs w:val="24"/>
        </w:rPr>
      </w:pPr>
    </w:p>
    <w:p w14:paraId="148495A0" w14:textId="77777777" w:rsidR="00B1078E" w:rsidRPr="00632363"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632363">
        <w:rPr>
          <w:rStyle w:val="Brak"/>
          <w:rFonts w:ascii="Tahoma" w:hAnsi="Tahoma" w:cs="Tahoma"/>
        </w:rPr>
        <w:t>Zamawiający przyzna punkty ocenianym ofertom zgodnie z poniższym wzorem:</w:t>
      </w:r>
    </w:p>
    <w:p w14:paraId="2A15DAC1" w14:textId="2375F9E7" w:rsidR="00067FF5" w:rsidRDefault="00067FF5"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p>
    <w:p w14:paraId="0000D9F4" w14:textId="77777777" w:rsidR="00067FF5" w:rsidRPr="00632363" w:rsidRDefault="00067FF5"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p>
    <w:p w14:paraId="12167D6E" w14:textId="77777777" w:rsidR="00B1078E" w:rsidRPr="00632363"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r w:rsidRPr="00632363">
        <w:rPr>
          <w:rStyle w:val="Brak"/>
          <w:rFonts w:ascii="Tahoma" w:hAnsi="Tahoma" w:cs="Tahoma"/>
          <w:u w:val="single"/>
        </w:rPr>
        <w:t>Oferta najkorzystniejsza cenowo</w:t>
      </w:r>
    </w:p>
    <w:p w14:paraId="03D6AB53" w14:textId="71656F4A" w:rsidR="00B1078E" w:rsidRPr="00632363"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z w:val="52"/>
          <w:szCs w:val="52"/>
        </w:rPr>
      </w:pPr>
      <w:r w:rsidRPr="00632363">
        <w:rPr>
          <w:rStyle w:val="Brak"/>
          <w:rFonts w:ascii="Tahoma" w:hAnsi="Tahoma" w:cs="Tahoma"/>
        </w:rPr>
        <w:t xml:space="preserve">Cena oferty analizowanej </w:t>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sz w:val="52"/>
          <w:szCs w:val="52"/>
        </w:rPr>
        <w:t xml:space="preserve">X </w:t>
      </w:r>
      <w:r w:rsidR="0038257E" w:rsidRPr="00632363">
        <w:rPr>
          <w:rStyle w:val="Brak"/>
          <w:rFonts w:ascii="Tahoma" w:hAnsi="Tahoma" w:cs="Tahoma"/>
          <w:sz w:val="52"/>
          <w:szCs w:val="52"/>
        </w:rPr>
        <w:t>100</w:t>
      </w:r>
      <w:r w:rsidRPr="00632363">
        <w:rPr>
          <w:rStyle w:val="Brak"/>
          <w:rFonts w:ascii="Tahoma" w:hAnsi="Tahoma" w:cs="Tahoma"/>
          <w:sz w:val="52"/>
          <w:szCs w:val="52"/>
        </w:rPr>
        <w:t xml:space="preserve"> pkt.</w:t>
      </w:r>
    </w:p>
    <w:p w14:paraId="41F72991" w14:textId="3BB6209C" w:rsidR="0038257E" w:rsidRDefault="0038257E" w:rsidP="005B6243">
      <w:pPr>
        <w:autoSpaceDE w:val="0"/>
        <w:autoSpaceDN w:val="0"/>
        <w:adjustRightInd w:val="0"/>
        <w:jc w:val="both"/>
        <w:rPr>
          <w:rFonts w:ascii="Tahoma" w:eastAsia="Times New Roman" w:hAnsi="Tahoma" w:cs="Tahoma"/>
          <w:color w:val="000000"/>
          <w:sz w:val="24"/>
          <w:szCs w:val="24"/>
        </w:rPr>
      </w:pPr>
    </w:p>
    <w:p w14:paraId="550DD8A3" w14:textId="77777777" w:rsidR="00067FF5" w:rsidRPr="00632363" w:rsidRDefault="00067FF5" w:rsidP="005B6243">
      <w:pPr>
        <w:autoSpaceDE w:val="0"/>
        <w:autoSpaceDN w:val="0"/>
        <w:adjustRightInd w:val="0"/>
        <w:jc w:val="both"/>
        <w:rPr>
          <w:rFonts w:ascii="Tahoma" w:eastAsia="Times New Roman" w:hAnsi="Tahoma" w:cs="Tahoma"/>
          <w:color w:val="000000"/>
          <w:sz w:val="24"/>
          <w:szCs w:val="24"/>
        </w:rPr>
      </w:pPr>
    </w:p>
    <w:p w14:paraId="3D240508" w14:textId="50FABB40" w:rsidR="002137F6" w:rsidRPr="00632363" w:rsidRDefault="002137F6" w:rsidP="002137F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2. Ocenie będą podlegać wyłącznie oferty</w:t>
      </w:r>
      <w:r w:rsidR="0038257E" w:rsidRPr="00632363">
        <w:rPr>
          <w:rFonts w:ascii="Tahoma" w:eastAsia="Times New Roman" w:hAnsi="Tahoma" w:cs="Tahoma"/>
          <w:color w:val="000000"/>
          <w:sz w:val="24"/>
          <w:szCs w:val="24"/>
        </w:rPr>
        <w:t>, które</w:t>
      </w:r>
      <w:r w:rsidRPr="00632363">
        <w:rPr>
          <w:rFonts w:ascii="Tahoma" w:eastAsia="Times New Roman" w:hAnsi="Tahoma" w:cs="Tahoma"/>
          <w:color w:val="000000"/>
          <w:sz w:val="24"/>
          <w:szCs w:val="24"/>
        </w:rPr>
        <w:t xml:space="preserve"> nie podlegają odrzuceniu. </w:t>
      </w:r>
    </w:p>
    <w:p w14:paraId="29E1CB17" w14:textId="77777777" w:rsidR="002137F6" w:rsidRPr="00632363" w:rsidRDefault="002137F6" w:rsidP="002137F6">
      <w:pPr>
        <w:autoSpaceDE w:val="0"/>
        <w:autoSpaceDN w:val="0"/>
        <w:adjustRightInd w:val="0"/>
        <w:jc w:val="both"/>
        <w:rPr>
          <w:rFonts w:ascii="Tahoma" w:eastAsia="Times New Roman" w:hAnsi="Tahoma" w:cs="Tahoma"/>
          <w:color w:val="000000"/>
          <w:sz w:val="24"/>
          <w:szCs w:val="24"/>
        </w:rPr>
      </w:pPr>
    </w:p>
    <w:p w14:paraId="5638FA42" w14:textId="291F26D4" w:rsidR="002137F6" w:rsidRPr="00632363" w:rsidRDefault="002137F6" w:rsidP="002137F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3. Za najkorzystniejszą zostanie uznana oferta, która </w:t>
      </w:r>
      <w:r w:rsidR="00905A90" w:rsidRPr="00632363">
        <w:rPr>
          <w:rFonts w:ascii="Tahoma" w:eastAsia="Times New Roman" w:hAnsi="Tahoma" w:cs="Tahoma"/>
          <w:color w:val="000000"/>
          <w:sz w:val="24"/>
          <w:szCs w:val="24"/>
        </w:rPr>
        <w:t xml:space="preserve">nie podlega odrzuceniu i </w:t>
      </w:r>
      <w:r w:rsidRPr="00632363">
        <w:rPr>
          <w:rFonts w:ascii="Tahoma" w:eastAsia="Times New Roman" w:hAnsi="Tahoma" w:cs="Tahoma"/>
          <w:color w:val="000000"/>
          <w:sz w:val="24"/>
          <w:szCs w:val="24"/>
        </w:rPr>
        <w:t>uzyska największą liczbę punktów po zsumowaniu wszystkich kryteriów oceny ofert</w:t>
      </w:r>
      <w:r w:rsidR="00CD5812" w:rsidRPr="00632363">
        <w:rPr>
          <w:rFonts w:ascii="Tahoma" w:eastAsia="Times New Roman" w:hAnsi="Tahoma" w:cs="Tahoma"/>
          <w:color w:val="000000"/>
          <w:sz w:val="24"/>
          <w:szCs w:val="24"/>
        </w:rPr>
        <w:t>.</w:t>
      </w:r>
    </w:p>
    <w:p w14:paraId="0A8D4844" w14:textId="77777777" w:rsidR="00C01905" w:rsidRPr="00632363" w:rsidRDefault="00C01905" w:rsidP="002137F6">
      <w:pPr>
        <w:autoSpaceDE w:val="0"/>
        <w:autoSpaceDN w:val="0"/>
        <w:adjustRightInd w:val="0"/>
        <w:jc w:val="both"/>
        <w:rPr>
          <w:rFonts w:ascii="Tahoma" w:eastAsia="Times New Roman" w:hAnsi="Tahoma" w:cs="Tahoma"/>
          <w:color w:val="000000"/>
          <w:sz w:val="24"/>
          <w:szCs w:val="24"/>
        </w:rPr>
      </w:pPr>
    </w:p>
    <w:p w14:paraId="4DA96F20" w14:textId="29B09719" w:rsidR="002137F6" w:rsidRPr="00632363" w:rsidRDefault="00C01905" w:rsidP="002137F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4</w:t>
      </w:r>
      <w:r w:rsidR="002137F6" w:rsidRPr="00632363">
        <w:rPr>
          <w:rFonts w:ascii="Tahoma" w:eastAsia="Times New Roman" w:hAnsi="Tahoma" w:cs="Tahoma"/>
          <w:color w:val="000000"/>
          <w:sz w:val="24"/>
          <w:szCs w:val="24"/>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8F96F" w14:textId="77777777" w:rsidR="002137F6" w:rsidRPr="00632363" w:rsidRDefault="002137F6" w:rsidP="002137F6">
      <w:pPr>
        <w:autoSpaceDE w:val="0"/>
        <w:autoSpaceDN w:val="0"/>
        <w:adjustRightInd w:val="0"/>
        <w:jc w:val="both"/>
        <w:rPr>
          <w:rFonts w:ascii="Tahoma" w:eastAsia="Times New Roman" w:hAnsi="Tahoma" w:cs="Tahoma"/>
          <w:color w:val="000000"/>
          <w:sz w:val="24"/>
          <w:szCs w:val="24"/>
        </w:rPr>
      </w:pPr>
    </w:p>
    <w:p w14:paraId="71261D38" w14:textId="27038349" w:rsidR="002137F6" w:rsidRPr="00632363" w:rsidRDefault="00C01905" w:rsidP="002137F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5</w:t>
      </w:r>
      <w:r w:rsidR="002137F6" w:rsidRPr="00632363">
        <w:rPr>
          <w:rFonts w:ascii="Tahoma" w:eastAsia="Times New Roman" w:hAnsi="Tahoma" w:cs="Tahoma"/>
          <w:color w:val="000000"/>
          <w:sz w:val="24"/>
          <w:szCs w:val="24"/>
        </w:rPr>
        <w:t xml:space="preserve">. Zamawiający wybiera najkorzystniejszą ofertę̨ w terminie związania ofertą określonym w SWZ. </w:t>
      </w:r>
    </w:p>
    <w:p w14:paraId="5E3BDDF6" w14:textId="77777777" w:rsidR="002137F6" w:rsidRPr="00632363" w:rsidRDefault="002137F6" w:rsidP="002137F6">
      <w:pPr>
        <w:autoSpaceDE w:val="0"/>
        <w:autoSpaceDN w:val="0"/>
        <w:adjustRightInd w:val="0"/>
        <w:jc w:val="both"/>
        <w:rPr>
          <w:rFonts w:ascii="Tahoma" w:eastAsia="Times New Roman" w:hAnsi="Tahoma" w:cs="Tahoma"/>
          <w:color w:val="000000"/>
          <w:sz w:val="24"/>
          <w:szCs w:val="24"/>
        </w:rPr>
      </w:pPr>
    </w:p>
    <w:p w14:paraId="39BF0082" w14:textId="6CFB08B8" w:rsidR="002137F6" w:rsidRPr="00632363" w:rsidRDefault="00C01905" w:rsidP="002137F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6</w:t>
      </w:r>
      <w:r w:rsidR="002137F6" w:rsidRPr="00632363">
        <w:rPr>
          <w:rFonts w:ascii="Tahoma" w:eastAsia="Times New Roman" w:hAnsi="Tahoma" w:cs="Tahoma"/>
          <w:color w:val="000000"/>
          <w:sz w:val="24"/>
          <w:szCs w:val="24"/>
        </w:rPr>
        <w:t xml:space="preserve">. Jeżeli termin związania ofertą upłynie przed wyborem najkorzystniejszej oferty, Zamawiający wezwie Wykonawcę̨, którego oferta otrzymała najwyższą ocenę̨, do wyrażenia, w wyznaczonym przez Zamawiającego terminie, pisemnej zgody na wybór jego oferty. </w:t>
      </w:r>
    </w:p>
    <w:p w14:paraId="6F834268" w14:textId="77777777" w:rsidR="002137F6" w:rsidRPr="00632363" w:rsidRDefault="002137F6" w:rsidP="002137F6">
      <w:pPr>
        <w:autoSpaceDE w:val="0"/>
        <w:autoSpaceDN w:val="0"/>
        <w:adjustRightInd w:val="0"/>
        <w:jc w:val="both"/>
        <w:rPr>
          <w:rFonts w:ascii="Tahoma" w:eastAsia="Times New Roman" w:hAnsi="Tahoma" w:cs="Tahoma"/>
          <w:color w:val="000000"/>
          <w:sz w:val="24"/>
          <w:szCs w:val="24"/>
        </w:rPr>
      </w:pPr>
    </w:p>
    <w:p w14:paraId="68AF8ABA" w14:textId="2264AC1E" w:rsidR="0063655F" w:rsidRPr="00632363" w:rsidRDefault="00C01905" w:rsidP="005700E0">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7</w:t>
      </w:r>
      <w:r w:rsidR="002137F6" w:rsidRPr="00632363">
        <w:rPr>
          <w:rFonts w:ascii="Tahoma" w:eastAsia="Times New Roman" w:hAnsi="Tahoma" w:cs="Tahoma"/>
          <w:color w:val="000000"/>
          <w:sz w:val="24"/>
          <w:szCs w:val="24"/>
        </w:rPr>
        <w:t xml:space="preserve">. W przypadku braku zgody, o której mowa w ust. </w:t>
      </w:r>
      <w:r w:rsidRPr="00632363">
        <w:rPr>
          <w:rFonts w:ascii="Tahoma" w:eastAsia="Times New Roman" w:hAnsi="Tahoma" w:cs="Tahoma"/>
          <w:color w:val="000000"/>
          <w:sz w:val="24"/>
          <w:szCs w:val="24"/>
        </w:rPr>
        <w:t>6</w:t>
      </w:r>
      <w:r w:rsidR="002137F6" w:rsidRPr="00632363">
        <w:rPr>
          <w:rFonts w:ascii="Tahoma" w:eastAsia="Times New Roman" w:hAnsi="Tahoma" w:cs="Tahoma"/>
          <w:color w:val="000000"/>
          <w:sz w:val="24"/>
          <w:szCs w:val="24"/>
        </w:rPr>
        <w:t xml:space="preserve">, oferta podlega odrzuceniu, a Zamawiający zwraca się o wyrażenie takiej zgody do kolejnego Wykonawcy, którego oferta została najwyżej oceniona, chyba że zachodzą̨ przesłanki do unieważnienia postepowania. </w:t>
      </w:r>
    </w:p>
    <w:p w14:paraId="690C389F" w14:textId="77777777" w:rsidR="00561E50" w:rsidRPr="00632363" w:rsidRDefault="00561E50" w:rsidP="005700E0">
      <w:pPr>
        <w:autoSpaceDE w:val="0"/>
        <w:autoSpaceDN w:val="0"/>
        <w:adjustRightInd w:val="0"/>
        <w:jc w:val="both"/>
        <w:rPr>
          <w:rStyle w:val="Brak"/>
          <w:rFonts w:ascii="Tahoma" w:eastAsia="Times New Roman" w:hAnsi="Tahoma" w:cs="Tahoma"/>
          <w:color w:val="000000"/>
          <w:sz w:val="24"/>
          <w:szCs w:val="24"/>
        </w:rPr>
      </w:pPr>
    </w:p>
    <w:p w14:paraId="0CBD62D1"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14:paraId="58849B34"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72430B54"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1. Zamawiający zawiera umowę̨ w sprawie zamówienia publicznego, z uwzględnieniem art. 577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11695DF"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2A804555" w14:textId="34CA77E0"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2. Zamawiający może zawrzeć umowę̨ w sprawie zamówienia publicznego przed upływem terminu, o którym mowa w ust. 1, jeżeli w postepowaniu o udzielenie zamówienia złożono tylko jedną ofertę̨. </w:t>
      </w:r>
    </w:p>
    <w:p w14:paraId="15F0A5FF"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4C1CF27D" w14:textId="47E84B29"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14:paraId="0D8F90DC"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57B50D87"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632363" w:rsidRDefault="00D21DFC" w:rsidP="00D21DFC">
      <w:pPr>
        <w:autoSpaceDE w:val="0"/>
        <w:autoSpaceDN w:val="0"/>
        <w:adjustRightInd w:val="0"/>
        <w:rPr>
          <w:rFonts w:ascii="Tahoma" w:eastAsia="Times New Roman" w:hAnsi="Tahoma" w:cs="Tahoma"/>
          <w:color w:val="000000"/>
          <w:sz w:val="24"/>
          <w:szCs w:val="24"/>
        </w:rPr>
      </w:pPr>
    </w:p>
    <w:p w14:paraId="1E325781"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lastRenderedPageBreak/>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00072E46"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2E86D9CB"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065E1A97" w14:textId="77777777" w:rsidR="00D21DFC" w:rsidRPr="00632363" w:rsidRDefault="00D21DFC" w:rsidP="00D21DFC">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18. Pouczenie o środkach ochrony prawnej przysługujących Wykonawcy.</w:t>
      </w:r>
    </w:p>
    <w:p w14:paraId="632ECBCD"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154D531D"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w:t>
      </w:r>
    </w:p>
    <w:p w14:paraId="527A38A1"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35DB6210"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2. Odwołanie przysługuje na: </w:t>
      </w:r>
    </w:p>
    <w:p w14:paraId="3C4DD708"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113F11DF" w14:textId="5665A371" w:rsidR="00D21DFC" w:rsidRPr="00632363" w:rsidRDefault="00D21DFC" w:rsidP="00CA7CBB">
      <w:pPr>
        <w:autoSpaceDE w:val="0"/>
        <w:autoSpaceDN w:val="0"/>
        <w:adjustRightInd w:val="0"/>
        <w:ind w:left="284"/>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14:paraId="3B9D41D3" w14:textId="77777777" w:rsidR="00D21DFC" w:rsidRPr="00632363" w:rsidRDefault="00D21DFC" w:rsidP="00CA7CBB">
      <w:pPr>
        <w:autoSpaceDE w:val="0"/>
        <w:autoSpaceDN w:val="0"/>
        <w:adjustRightInd w:val="0"/>
        <w:ind w:left="284"/>
        <w:jc w:val="both"/>
        <w:rPr>
          <w:rFonts w:ascii="Tahoma" w:eastAsia="Times New Roman" w:hAnsi="Tahoma" w:cs="Tahoma"/>
          <w:color w:val="000000"/>
          <w:sz w:val="24"/>
          <w:szCs w:val="24"/>
        </w:rPr>
      </w:pPr>
    </w:p>
    <w:p w14:paraId="1AF2FCC5" w14:textId="77777777" w:rsidR="00D21DFC" w:rsidRPr="00632363" w:rsidRDefault="00D21DFC" w:rsidP="00CA7CBB">
      <w:pPr>
        <w:autoSpaceDE w:val="0"/>
        <w:autoSpaceDN w:val="0"/>
        <w:adjustRightInd w:val="0"/>
        <w:ind w:left="284"/>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14:paraId="76D7BF1F"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4DCBF2E2"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14:paraId="2431B43A"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21DBCCAB"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stronom oraz uczestnikom postepowania odwoławczego przysługuje skarga do sądu. Skargę̨ wnosi się̨ do Sądu Okręgowego w Warszawie za pośrednictwem Prezesa Krajowej Izby Odwoławczej. </w:t>
      </w:r>
    </w:p>
    <w:p w14:paraId="08478D6C"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3C091EC8"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w:t>
      </w:r>
    </w:p>
    <w:p w14:paraId="063BCE79" w14:textId="77777777" w:rsidR="00D21DFC" w:rsidRPr="00632363" w:rsidRDefault="00D21DFC" w:rsidP="00D21DFC">
      <w:pPr>
        <w:autoSpaceDE w:val="0"/>
        <w:autoSpaceDN w:val="0"/>
        <w:adjustRightInd w:val="0"/>
        <w:rPr>
          <w:rFonts w:ascii="Tahoma" w:hAnsi="Tahoma" w:cs="Tahoma"/>
        </w:rPr>
      </w:pPr>
    </w:p>
    <w:p w14:paraId="3F6CA66A" w14:textId="77777777" w:rsidR="00D21DFC" w:rsidRPr="00632363" w:rsidRDefault="00D21DFC" w:rsidP="00D21DFC">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19. Informację o warunkach udziału w postępowaniu o udzielenie zamówienia.</w:t>
      </w:r>
    </w:p>
    <w:p w14:paraId="65187324" w14:textId="77777777" w:rsidR="0038257E" w:rsidRPr="00632363" w:rsidRDefault="0038257E" w:rsidP="0038257E">
      <w:pPr>
        <w:pStyle w:val="TreA"/>
        <w:pBdr>
          <w:top w:val="none" w:sz="0" w:space="0" w:color="auto"/>
          <w:left w:val="none" w:sz="0" w:space="0" w:color="auto"/>
          <w:bottom w:val="none" w:sz="0" w:space="0" w:color="auto"/>
          <w:right w:val="none" w:sz="0" w:space="0" w:color="auto"/>
          <w:bar w:val="none" w:sz="0" w:color="auto"/>
        </w:pBdr>
        <w:jc w:val="both"/>
        <w:rPr>
          <w:rFonts w:ascii="TimesNewRoman" w:eastAsia="TimesNewRoman" w:hAnsiTheme="minorHAnsi" w:cs="TimesNewRoman"/>
          <w:lang w:eastAsia="en-US"/>
        </w:rPr>
      </w:pPr>
    </w:p>
    <w:p w14:paraId="76062ADB" w14:textId="51FFAFF5" w:rsidR="0038257E" w:rsidRPr="00632363" w:rsidRDefault="0038257E" w:rsidP="0038257E">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632363">
        <w:rPr>
          <w:rStyle w:val="Brak"/>
          <w:rFonts w:ascii="Tahoma" w:hAnsi="Tahoma" w:cs="Tahoma"/>
        </w:rPr>
        <w:t>Za spełniających warunki udziału w postępowaniu Zamawiający uzna Wykonawców, którzy posiadają zdolności techniczne lub zawodowe, przez co Zmawiający rozumie</w:t>
      </w:r>
      <w:r w:rsidR="00B80749">
        <w:rPr>
          <w:rStyle w:val="Brak"/>
          <w:rFonts w:ascii="Tahoma" w:hAnsi="Tahoma" w:cs="Tahoma"/>
        </w:rPr>
        <w:t>, że</w:t>
      </w:r>
      <w:r w:rsidRPr="00632363">
        <w:rPr>
          <w:rStyle w:val="Brak"/>
          <w:rFonts w:ascii="Tahoma" w:hAnsi="Tahoma" w:cs="Tahoma"/>
        </w:rPr>
        <w:t>:</w:t>
      </w:r>
    </w:p>
    <w:p w14:paraId="653DC211" w14:textId="594743CD" w:rsidR="00103DBF" w:rsidRDefault="00103DBF" w:rsidP="00D21DFC">
      <w:pPr>
        <w:autoSpaceDE w:val="0"/>
        <w:autoSpaceDN w:val="0"/>
        <w:adjustRightInd w:val="0"/>
        <w:jc w:val="both"/>
        <w:rPr>
          <w:rFonts w:ascii="Tahoma" w:eastAsia="Times New Roman" w:hAnsi="Tahoma" w:cs="Tahoma"/>
          <w:b/>
          <w:bCs/>
          <w:color w:val="000000"/>
          <w:sz w:val="24"/>
          <w:szCs w:val="24"/>
          <w:highlight w:val="yellow"/>
        </w:rPr>
      </w:pPr>
    </w:p>
    <w:p w14:paraId="63CDC757" w14:textId="77777777" w:rsidR="00745D1D" w:rsidRPr="007F1A3F" w:rsidRDefault="00745D1D" w:rsidP="00581664">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u w:val="single"/>
        </w:rPr>
      </w:pPr>
      <w:r w:rsidRPr="007F1A3F">
        <w:rPr>
          <w:rStyle w:val="Brak"/>
          <w:rFonts w:ascii="Tahoma" w:hAnsi="Tahoma" w:cs="Tahoma"/>
          <w:u w:val="single"/>
        </w:rPr>
        <w:t>- w okresie ostatnich 3 lat, a jeżeli okres prowadzenia działalności jest krótszy - w tym okresie, należycie wykonali lub wykonują co najmniej 1 zamówienie polegające na utrzymaniu czystości obiektu/obiektów kultury wyposażonych w stałą widownię (miejsca dla widzów montowane na stałe) o liczbie miejsc nie mniejszej niż 200, gdzie odbywają się przedstawienia repertuarowe o wartości zamówienia nie mniejszej niż 150 000 zł netto.</w:t>
      </w:r>
    </w:p>
    <w:p w14:paraId="7B9D7CE8" w14:textId="77777777" w:rsidR="00745D1D" w:rsidRPr="00632363" w:rsidRDefault="00745D1D" w:rsidP="00D21DFC">
      <w:pPr>
        <w:autoSpaceDE w:val="0"/>
        <w:autoSpaceDN w:val="0"/>
        <w:adjustRightInd w:val="0"/>
        <w:jc w:val="both"/>
        <w:rPr>
          <w:rFonts w:ascii="Tahoma" w:eastAsia="Times New Roman" w:hAnsi="Tahoma" w:cs="Tahoma"/>
          <w:b/>
          <w:bCs/>
          <w:color w:val="000000"/>
          <w:sz w:val="24"/>
          <w:szCs w:val="24"/>
          <w:highlight w:val="yellow"/>
        </w:rPr>
      </w:pPr>
    </w:p>
    <w:p w14:paraId="131B635B" w14:textId="77777777" w:rsidR="00D21DFC" w:rsidRPr="00632363" w:rsidRDefault="00D21DFC" w:rsidP="00D21DFC">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20. Wykaz podmiotowych środków dowodowych.</w:t>
      </w:r>
    </w:p>
    <w:p w14:paraId="1CBF4F2F" w14:textId="0A1EB9A0"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6B37FD82" w14:textId="0F7D66A0" w:rsidR="00FB3D86" w:rsidRPr="00632363" w:rsidRDefault="00FB3D86" w:rsidP="00FB3D8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lastRenderedPageBreak/>
        <w:t>Zamawiający będzie żądał, zgodnie z § 3 Rozporządzenia Ministra Rozwoju, Pracy i Technologii z dnia 23 grudnia 2020 r. w sprawie podmiotowych środków dowodowych oraz innych dokumentów lub oświadczeń, jakich może żądać zamawiający od wykonawcy:</w:t>
      </w:r>
    </w:p>
    <w:p w14:paraId="58D6C544" w14:textId="77777777" w:rsidR="00FB3D86" w:rsidRPr="00632363" w:rsidRDefault="00FB3D86" w:rsidP="00FB3D86">
      <w:pPr>
        <w:autoSpaceDE w:val="0"/>
        <w:autoSpaceDN w:val="0"/>
        <w:adjustRightInd w:val="0"/>
        <w:jc w:val="both"/>
        <w:rPr>
          <w:rFonts w:ascii="Tahoma" w:eastAsia="Times New Roman" w:hAnsi="Tahoma" w:cs="Tahoma"/>
          <w:color w:val="000000"/>
          <w:sz w:val="24"/>
          <w:szCs w:val="24"/>
        </w:rPr>
      </w:pPr>
    </w:p>
    <w:p w14:paraId="34F1CAC9" w14:textId="7B2454F3" w:rsidR="00A77D4E" w:rsidRPr="00632363" w:rsidRDefault="00FB3D86"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oświadczenia wykonawcy o aktualności informacji zawartych w oświadczeniu, o którym mowa w art. 125 ust. 1 ustawy, w zakresie podstaw wykluczenia z postępowania wskazanych przez zamawiającego, o których mowa w art. 108 ust. 1</w:t>
      </w:r>
      <w:r w:rsidR="003F6501">
        <w:rPr>
          <w:rFonts w:ascii="Tahoma" w:eastAsia="Times New Roman" w:hAnsi="Tahoma" w:cs="Tahoma"/>
          <w:color w:val="000000"/>
          <w:sz w:val="24"/>
          <w:szCs w:val="24"/>
        </w:rPr>
        <w:t xml:space="preserve"> </w:t>
      </w:r>
      <w:proofErr w:type="spellStart"/>
      <w:r w:rsidR="003F6501">
        <w:rPr>
          <w:rFonts w:ascii="Tahoma" w:eastAsia="Times New Roman" w:hAnsi="Tahoma" w:cs="Tahoma"/>
          <w:color w:val="000000"/>
          <w:sz w:val="24"/>
          <w:szCs w:val="24"/>
        </w:rPr>
        <w:t>pzp</w:t>
      </w:r>
      <w:proofErr w:type="spellEnd"/>
      <w:r w:rsidR="00581664">
        <w:rPr>
          <w:rFonts w:ascii="Tahoma" w:eastAsia="Times New Roman" w:hAnsi="Tahoma" w:cs="Tahoma"/>
          <w:color w:val="000000"/>
          <w:sz w:val="24"/>
          <w:szCs w:val="24"/>
        </w:rPr>
        <w:t xml:space="preserve"> </w:t>
      </w:r>
      <w:r w:rsidR="003F6501">
        <w:rPr>
          <w:rFonts w:ascii="Tahoma" w:eastAsia="Times New Roman" w:hAnsi="Tahoma" w:cs="Tahoma"/>
          <w:color w:val="000000"/>
          <w:sz w:val="24"/>
          <w:szCs w:val="24"/>
        </w:rPr>
        <w:t xml:space="preserve">oraz </w:t>
      </w:r>
      <w:r w:rsidR="003F6501" w:rsidRPr="00C41F19">
        <w:rPr>
          <w:rFonts w:ascii="Tahoma" w:eastAsia="Times New Roman" w:hAnsi="Tahoma" w:cs="Tahoma"/>
          <w:color w:val="000000"/>
          <w:sz w:val="24"/>
          <w:szCs w:val="24"/>
        </w:rPr>
        <w:t>art. 7 ust. 1 ustawy z dnia 13 kwietnia 2022 r. o szczególnych rozwiązaniach w zakresie przeciwdziałania wspieraniu agresji na Ukrainę oraz służących ochronie bezpieczeństwa narodowego</w:t>
      </w:r>
      <w:r w:rsidR="00ED29A8">
        <w:rPr>
          <w:rFonts w:ascii="Tahoma" w:eastAsia="Times New Roman" w:hAnsi="Tahoma" w:cs="Tahoma"/>
          <w:color w:val="000000"/>
          <w:sz w:val="24"/>
          <w:szCs w:val="24"/>
        </w:rPr>
        <w:t>.</w:t>
      </w:r>
    </w:p>
    <w:p w14:paraId="1DD2300F" w14:textId="0BE4AEFD" w:rsidR="00DA3E36" w:rsidRPr="00632363" w:rsidRDefault="00DA3E36" w:rsidP="00D21DFC">
      <w:pPr>
        <w:autoSpaceDE w:val="0"/>
        <w:autoSpaceDN w:val="0"/>
        <w:adjustRightInd w:val="0"/>
        <w:jc w:val="both"/>
        <w:rPr>
          <w:rFonts w:ascii="Tahoma" w:eastAsia="Times New Roman" w:hAnsi="Tahoma" w:cs="Tahoma"/>
          <w:color w:val="000000"/>
          <w:sz w:val="24"/>
          <w:szCs w:val="24"/>
        </w:rPr>
      </w:pPr>
    </w:p>
    <w:p w14:paraId="1D18E4D4" w14:textId="77777777" w:rsidR="00E4345E" w:rsidRPr="00632363" w:rsidRDefault="00E4345E" w:rsidP="00E4345E">
      <w:pPr>
        <w:jc w:val="both"/>
        <w:rPr>
          <w:rStyle w:val="Brak"/>
          <w:rFonts w:ascii="Tahoma" w:hAnsi="Tahoma" w:cs="Tahoma"/>
          <w:bCs/>
          <w:sz w:val="24"/>
          <w:szCs w:val="24"/>
        </w:rPr>
      </w:pPr>
      <w:r w:rsidRPr="00632363">
        <w:rPr>
          <w:rStyle w:val="Brak"/>
          <w:rFonts w:ascii="Tahoma" w:hAnsi="Tahoma" w:cs="Tahoma"/>
          <w:bCs/>
          <w:sz w:val="24"/>
          <w:szCs w:val="24"/>
        </w:rPr>
        <w:t>-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B09BD27" w14:textId="77777777" w:rsidR="00C01905" w:rsidRPr="00632363" w:rsidRDefault="00C01905" w:rsidP="00D21DFC">
      <w:pPr>
        <w:autoSpaceDE w:val="0"/>
        <w:autoSpaceDN w:val="0"/>
        <w:adjustRightInd w:val="0"/>
        <w:jc w:val="both"/>
        <w:rPr>
          <w:rFonts w:ascii="Tahoma" w:eastAsia="Times New Roman" w:hAnsi="Tahoma" w:cs="Tahoma"/>
          <w:color w:val="000000"/>
          <w:sz w:val="24"/>
          <w:szCs w:val="24"/>
        </w:rPr>
      </w:pPr>
    </w:p>
    <w:p w14:paraId="724D8F98" w14:textId="5A914F66" w:rsidR="00D21DFC" w:rsidRPr="00632363" w:rsidRDefault="00D21DFC" w:rsidP="00D21DFC">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21. Wymagania dotyczące wadium, jeżeli zamawiający przewiduje obowiązek wniesienia wadium.</w:t>
      </w:r>
    </w:p>
    <w:p w14:paraId="139FCF61" w14:textId="74E36F1D" w:rsidR="00A77D4E" w:rsidRPr="00632363" w:rsidRDefault="00A77D4E" w:rsidP="00D21DFC">
      <w:pPr>
        <w:autoSpaceDE w:val="0"/>
        <w:autoSpaceDN w:val="0"/>
        <w:adjustRightInd w:val="0"/>
        <w:jc w:val="both"/>
        <w:rPr>
          <w:rFonts w:ascii="Tahoma" w:eastAsia="Times New Roman" w:hAnsi="Tahoma" w:cs="Tahoma"/>
          <w:b/>
          <w:bCs/>
          <w:color w:val="000000"/>
          <w:sz w:val="24"/>
          <w:szCs w:val="24"/>
        </w:rPr>
      </w:pPr>
    </w:p>
    <w:p w14:paraId="197F297F" w14:textId="0F9AA5BD" w:rsidR="00E32B0B" w:rsidRDefault="00E32B0B" w:rsidP="00A6007D">
      <w:pPr>
        <w:pStyle w:val="NormalnyWeb"/>
        <w:shd w:val="clear" w:color="auto" w:fill="FFFFFF"/>
        <w:spacing w:before="0" w:beforeAutospacing="0" w:after="0" w:afterAutospacing="0"/>
        <w:jc w:val="both"/>
        <w:rPr>
          <w:rFonts w:ascii="Tahoma" w:hAnsi="Tahoma" w:cs="Tahoma"/>
          <w:color w:val="222222"/>
        </w:rPr>
      </w:pPr>
      <w:r w:rsidRPr="00115690">
        <w:rPr>
          <w:rFonts w:ascii="Tahoma" w:hAnsi="Tahoma" w:cs="Tahoma"/>
          <w:color w:val="222222"/>
          <w:sz w:val="14"/>
          <w:szCs w:val="14"/>
        </w:rPr>
        <w:t> </w:t>
      </w:r>
      <w:r w:rsidRPr="00115690">
        <w:rPr>
          <w:rFonts w:ascii="Tahoma" w:hAnsi="Tahoma" w:cs="Tahoma"/>
          <w:color w:val="222222"/>
        </w:rPr>
        <w:t xml:space="preserve">Zamawiający </w:t>
      </w:r>
      <w:r w:rsidR="00A6007D">
        <w:rPr>
          <w:rFonts w:ascii="Tahoma" w:hAnsi="Tahoma" w:cs="Tahoma"/>
          <w:color w:val="222222"/>
        </w:rPr>
        <w:t xml:space="preserve">nie </w:t>
      </w:r>
      <w:r w:rsidRPr="00115690">
        <w:rPr>
          <w:rFonts w:ascii="Tahoma" w:hAnsi="Tahoma" w:cs="Tahoma"/>
          <w:color w:val="222222"/>
        </w:rPr>
        <w:t>wymaga wniesienia wadium</w:t>
      </w:r>
      <w:r w:rsidR="00A6007D">
        <w:rPr>
          <w:rFonts w:ascii="Tahoma" w:hAnsi="Tahoma" w:cs="Tahoma"/>
          <w:color w:val="222222"/>
        </w:rPr>
        <w:t>.</w:t>
      </w:r>
    </w:p>
    <w:p w14:paraId="248AAC09" w14:textId="77777777" w:rsidR="00D21DFC" w:rsidRPr="00632363" w:rsidRDefault="00D21DFC" w:rsidP="00D21DFC">
      <w:pPr>
        <w:autoSpaceDE w:val="0"/>
        <w:autoSpaceDN w:val="0"/>
        <w:adjustRightInd w:val="0"/>
        <w:jc w:val="both"/>
        <w:rPr>
          <w:rFonts w:ascii="Tahoma" w:eastAsia="Times New Roman" w:hAnsi="Tahoma" w:cs="Tahoma"/>
          <w:b/>
          <w:bCs/>
          <w:color w:val="000000"/>
          <w:sz w:val="24"/>
          <w:szCs w:val="24"/>
        </w:rPr>
      </w:pPr>
    </w:p>
    <w:p w14:paraId="76F6ABCF" w14:textId="32DE3CE3" w:rsidR="00D21DFC" w:rsidRDefault="00D21DFC" w:rsidP="00D21DFC">
      <w:pPr>
        <w:autoSpaceDE w:val="0"/>
        <w:autoSpaceDN w:val="0"/>
        <w:adjustRightInd w:val="0"/>
        <w:jc w:val="both"/>
        <w:rPr>
          <w:rFonts w:ascii="Tahoma" w:eastAsia="Times New Roman" w:hAnsi="Tahoma" w:cs="Tahoma"/>
          <w:b/>
          <w:bCs/>
          <w:color w:val="000000"/>
          <w:sz w:val="24"/>
          <w:szCs w:val="24"/>
        </w:rPr>
      </w:pPr>
      <w:r w:rsidRPr="00067FF5">
        <w:rPr>
          <w:rFonts w:ascii="Tahoma" w:eastAsia="Times New Roman" w:hAnsi="Tahoma" w:cs="Tahoma"/>
          <w:b/>
          <w:bCs/>
          <w:color w:val="000000"/>
          <w:sz w:val="24"/>
          <w:szCs w:val="24"/>
        </w:rPr>
        <w:t>22. Informacje dotyczące zabezpieczenia należytego wykonania umowy, jeżeli zamawiający przewiduje obowiązek jego wniesienia.</w:t>
      </w:r>
      <w:r w:rsidRPr="00632363">
        <w:rPr>
          <w:rFonts w:ascii="Tahoma" w:eastAsia="Times New Roman" w:hAnsi="Tahoma" w:cs="Tahoma"/>
          <w:b/>
          <w:bCs/>
          <w:color w:val="000000"/>
          <w:sz w:val="24"/>
          <w:szCs w:val="24"/>
        </w:rPr>
        <w:t xml:space="preserve"> </w:t>
      </w:r>
    </w:p>
    <w:p w14:paraId="12D2A1C4" w14:textId="77777777" w:rsidR="001E6DB8" w:rsidRPr="00632363" w:rsidRDefault="001E6DB8" w:rsidP="00D21DFC">
      <w:pPr>
        <w:autoSpaceDE w:val="0"/>
        <w:autoSpaceDN w:val="0"/>
        <w:adjustRightInd w:val="0"/>
        <w:jc w:val="both"/>
        <w:rPr>
          <w:rFonts w:ascii="Tahoma" w:eastAsia="Times New Roman" w:hAnsi="Tahoma" w:cs="Tahoma"/>
          <w:b/>
          <w:bCs/>
          <w:color w:val="000000"/>
          <w:sz w:val="24"/>
          <w:szCs w:val="24"/>
        </w:rPr>
      </w:pPr>
    </w:p>
    <w:p w14:paraId="187975C4" w14:textId="183C1E54" w:rsidR="008B2DF2" w:rsidRDefault="008B2DF2" w:rsidP="008B2DF2">
      <w:pPr>
        <w:pStyle w:val="Akapitzlist"/>
        <w:numPr>
          <w:ilvl w:val="0"/>
          <w:numId w:val="6"/>
        </w:numPr>
        <w:jc w:val="both"/>
        <w:rPr>
          <w:rFonts w:ascii="Tahoma" w:hAnsi="Tahoma" w:cs="Tahoma"/>
          <w:sz w:val="24"/>
          <w:szCs w:val="24"/>
        </w:rPr>
      </w:pPr>
      <w:r w:rsidRPr="008B2DF2">
        <w:rPr>
          <w:rFonts w:ascii="Tahoma" w:hAnsi="Tahoma" w:cs="Tahoma"/>
          <w:sz w:val="24"/>
          <w:szCs w:val="24"/>
        </w:rPr>
        <w:t xml:space="preserve">Zamawiający wymaga wniesienia przed zawarciem umowy zabezpieczenia w wysokości </w:t>
      </w:r>
      <w:r w:rsidR="00A6007D">
        <w:rPr>
          <w:rFonts w:ascii="Tahoma" w:hAnsi="Tahoma" w:cs="Tahoma"/>
          <w:sz w:val="24"/>
          <w:szCs w:val="24"/>
        </w:rPr>
        <w:t>3</w:t>
      </w:r>
      <w:r w:rsidRPr="008B2DF2">
        <w:rPr>
          <w:rFonts w:ascii="Tahoma" w:hAnsi="Tahoma" w:cs="Tahoma"/>
          <w:sz w:val="24"/>
          <w:szCs w:val="24"/>
        </w:rPr>
        <w:t xml:space="preserve">% całkowitej ceny ryczałtowej brutto oferty. </w:t>
      </w:r>
    </w:p>
    <w:p w14:paraId="0CF8F4FB" w14:textId="77777777" w:rsidR="00B80749" w:rsidRPr="008B2DF2" w:rsidRDefault="00B80749" w:rsidP="00B80749">
      <w:pPr>
        <w:pStyle w:val="Akapitzlist"/>
        <w:ind w:left="360"/>
        <w:jc w:val="both"/>
        <w:rPr>
          <w:rFonts w:ascii="Tahoma" w:hAnsi="Tahoma" w:cs="Tahoma"/>
          <w:sz w:val="24"/>
          <w:szCs w:val="24"/>
        </w:rPr>
      </w:pPr>
    </w:p>
    <w:p w14:paraId="06A78DB0" w14:textId="77777777" w:rsidR="008B2DF2" w:rsidRPr="00D540DA" w:rsidRDefault="008B2DF2" w:rsidP="008B2DF2">
      <w:pPr>
        <w:pStyle w:val="Akapitzlist"/>
        <w:numPr>
          <w:ilvl w:val="0"/>
          <w:numId w:val="6"/>
        </w:numPr>
        <w:jc w:val="both"/>
        <w:rPr>
          <w:rFonts w:ascii="Tahoma" w:hAnsi="Tahoma" w:cs="Tahoma"/>
          <w:sz w:val="24"/>
          <w:szCs w:val="24"/>
        </w:rPr>
      </w:pPr>
      <w:r w:rsidRPr="00D540DA">
        <w:rPr>
          <w:rFonts w:ascii="Tahoma" w:hAnsi="Tahoma" w:cs="Tahoma"/>
          <w:sz w:val="24"/>
          <w:szCs w:val="24"/>
        </w:rPr>
        <w:t>Zabezpieczenie może być wnoszone, według wyboru wykonawcy, w jednej lub w kilku następujących formach:</w:t>
      </w:r>
    </w:p>
    <w:p w14:paraId="64F3563A" w14:textId="77777777" w:rsidR="008B2DF2" w:rsidRPr="00D540DA" w:rsidRDefault="008B2DF2" w:rsidP="008B2DF2">
      <w:pPr>
        <w:pStyle w:val="Akapitzlist"/>
        <w:numPr>
          <w:ilvl w:val="1"/>
          <w:numId w:val="6"/>
        </w:numPr>
        <w:jc w:val="both"/>
        <w:rPr>
          <w:rFonts w:ascii="Tahoma" w:hAnsi="Tahoma" w:cs="Tahoma"/>
          <w:sz w:val="24"/>
          <w:szCs w:val="24"/>
        </w:rPr>
      </w:pPr>
      <w:r w:rsidRPr="00D540DA">
        <w:rPr>
          <w:rFonts w:ascii="Tahoma" w:hAnsi="Tahoma" w:cs="Tahoma"/>
          <w:sz w:val="24"/>
          <w:szCs w:val="24"/>
        </w:rPr>
        <w:t>pieniądzu;</w:t>
      </w:r>
    </w:p>
    <w:p w14:paraId="663FDF3C" w14:textId="77777777" w:rsidR="008B2DF2" w:rsidRPr="00D540DA" w:rsidRDefault="008B2DF2" w:rsidP="008B2DF2">
      <w:pPr>
        <w:pStyle w:val="Akapitzlist"/>
        <w:numPr>
          <w:ilvl w:val="1"/>
          <w:numId w:val="6"/>
        </w:numPr>
        <w:jc w:val="both"/>
        <w:rPr>
          <w:rFonts w:ascii="Tahoma" w:hAnsi="Tahoma" w:cs="Tahoma"/>
          <w:sz w:val="24"/>
          <w:szCs w:val="24"/>
        </w:rPr>
      </w:pPr>
      <w:r w:rsidRPr="00D540DA">
        <w:rPr>
          <w:rFonts w:ascii="Tahoma" w:hAnsi="Tahoma" w:cs="Tahoma"/>
          <w:sz w:val="24"/>
          <w:szCs w:val="24"/>
        </w:rPr>
        <w:t>poręczeniach bankowych lub poręczeniach spółdzielczej kasy oszczędnościowo-kredytowej, z tym że zobowiązanie kasy jest zawsze zobowiązaniem pieniężnym;</w:t>
      </w:r>
    </w:p>
    <w:p w14:paraId="3B63FDC7" w14:textId="77777777" w:rsidR="008B2DF2" w:rsidRPr="00D540DA" w:rsidRDefault="008B2DF2" w:rsidP="008B2DF2">
      <w:pPr>
        <w:pStyle w:val="Akapitzlist"/>
        <w:numPr>
          <w:ilvl w:val="1"/>
          <w:numId w:val="6"/>
        </w:numPr>
        <w:jc w:val="both"/>
        <w:rPr>
          <w:rFonts w:ascii="Tahoma" w:hAnsi="Tahoma" w:cs="Tahoma"/>
          <w:sz w:val="24"/>
          <w:szCs w:val="24"/>
        </w:rPr>
      </w:pPr>
      <w:r w:rsidRPr="00D540DA">
        <w:rPr>
          <w:rFonts w:ascii="Tahoma" w:hAnsi="Tahoma" w:cs="Tahoma"/>
          <w:sz w:val="24"/>
          <w:szCs w:val="24"/>
        </w:rPr>
        <w:t>gwarancjach bankowych;</w:t>
      </w:r>
    </w:p>
    <w:p w14:paraId="060B943D" w14:textId="77777777" w:rsidR="008B2DF2" w:rsidRPr="00D540DA" w:rsidRDefault="008B2DF2" w:rsidP="008B2DF2">
      <w:pPr>
        <w:pStyle w:val="Akapitzlist"/>
        <w:numPr>
          <w:ilvl w:val="1"/>
          <w:numId w:val="6"/>
        </w:numPr>
        <w:jc w:val="both"/>
        <w:rPr>
          <w:rFonts w:ascii="Tahoma" w:hAnsi="Tahoma" w:cs="Tahoma"/>
          <w:sz w:val="24"/>
          <w:szCs w:val="24"/>
        </w:rPr>
      </w:pPr>
      <w:r w:rsidRPr="00D540DA">
        <w:rPr>
          <w:rFonts w:ascii="Tahoma" w:hAnsi="Tahoma" w:cs="Tahoma"/>
          <w:sz w:val="24"/>
          <w:szCs w:val="24"/>
        </w:rPr>
        <w:t>gwarancjach ubezpieczeniowych;</w:t>
      </w:r>
    </w:p>
    <w:p w14:paraId="05428C94" w14:textId="45DAFCE7" w:rsidR="008B2DF2" w:rsidRPr="00D540DA" w:rsidRDefault="008B2DF2" w:rsidP="008B2DF2">
      <w:pPr>
        <w:pStyle w:val="Akapitzlist"/>
        <w:numPr>
          <w:ilvl w:val="1"/>
          <w:numId w:val="6"/>
        </w:numPr>
        <w:jc w:val="both"/>
        <w:rPr>
          <w:rFonts w:ascii="Tahoma" w:hAnsi="Tahoma" w:cs="Tahoma"/>
          <w:sz w:val="24"/>
          <w:szCs w:val="24"/>
        </w:rPr>
      </w:pPr>
      <w:r w:rsidRPr="00D540DA">
        <w:rPr>
          <w:rFonts w:ascii="Tahoma" w:hAnsi="Tahoma" w:cs="Tahoma"/>
          <w:sz w:val="24"/>
          <w:szCs w:val="24"/>
        </w:rPr>
        <w:t>poręczeniach udzielanych przez podmioty, o których mowa w art. 6b ust. 5 pkt 2 ustawy z dnia 9 listopada 2000 r. o utworzeniu Polskiej Agencji Rozwoju Przedsiębiorczości.</w:t>
      </w:r>
    </w:p>
    <w:p w14:paraId="7D24FAD6" w14:textId="77777777" w:rsidR="00B80749" w:rsidRPr="00D540DA" w:rsidRDefault="00B80749" w:rsidP="00B80749">
      <w:pPr>
        <w:pStyle w:val="Akapitzlist"/>
        <w:ind w:left="792"/>
        <w:jc w:val="both"/>
        <w:rPr>
          <w:rFonts w:ascii="Tahoma" w:hAnsi="Tahoma" w:cs="Tahoma"/>
          <w:sz w:val="24"/>
          <w:szCs w:val="24"/>
        </w:rPr>
      </w:pPr>
    </w:p>
    <w:p w14:paraId="6517C7E1" w14:textId="61356E74" w:rsidR="008B2DF2" w:rsidRPr="00A9369F" w:rsidRDefault="008B2DF2" w:rsidP="008B2DF2">
      <w:pPr>
        <w:pStyle w:val="Akapitzlist"/>
        <w:numPr>
          <w:ilvl w:val="0"/>
          <w:numId w:val="6"/>
        </w:numPr>
        <w:jc w:val="both"/>
        <w:rPr>
          <w:rFonts w:ascii="Tahoma" w:hAnsi="Tahoma" w:cs="Tahoma"/>
          <w:sz w:val="24"/>
          <w:szCs w:val="24"/>
        </w:rPr>
      </w:pPr>
      <w:r w:rsidRPr="00D540DA">
        <w:rPr>
          <w:rFonts w:ascii="Tahoma" w:hAnsi="Tahoma" w:cs="Tahoma"/>
          <w:sz w:val="24"/>
          <w:szCs w:val="24"/>
        </w:rPr>
        <w:t xml:space="preserve">Zabezpieczenie wnoszone w pieniądzu wykonawca wpłaca przelewem na rachunek bankowy </w:t>
      </w:r>
      <w:r w:rsidR="005E4B76">
        <w:rPr>
          <w:rFonts w:ascii="Tahoma" w:hAnsi="Tahoma" w:cs="Tahoma"/>
          <w:sz w:val="24"/>
          <w:szCs w:val="24"/>
        </w:rPr>
        <w:t xml:space="preserve">nr </w:t>
      </w:r>
      <w:r w:rsidR="00C45CE6" w:rsidRPr="00A9369F">
        <w:rPr>
          <w:rFonts w:ascii="Tahoma" w:hAnsi="Tahoma" w:cs="Tahoma"/>
          <w:sz w:val="24"/>
          <w:szCs w:val="24"/>
        </w:rPr>
        <w:t>41 1240 6247 1111 0000 4979 9347</w:t>
      </w:r>
      <w:r w:rsidR="00A9369F">
        <w:rPr>
          <w:rFonts w:ascii="Tahoma" w:hAnsi="Tahoma" w:cs="Tahoma"/>
          <w:sz w:val="24"/>
          <w:szCs w:val="24"/>
        </w:rPr>
        <w:t>.</w:t>
      </w:r>
    </w:p>
    <w:p w14:paraId="6A702136" w14:textId="77777777" w:rsidR="00B80749" w:rsidRPr="00D540DA" w:rsidRDefault="00B80749" w:rsidP="00B80749">
      <w:pPr>
        <w:pStyle w:val="Akapitzlist"/>
        <w:ind w:left="360"/>
        <w:jc w:val="both"/>
        <w:rPr>
          <w:rFonts w:ascii="Tahoma" w:eastAsia="Times New Roman" w:hAnsi="Tahoma" w:cs="Tahoma"/>
          <w:sz w:val="24"/>
          <w:szCs w:val="24"/>
        </w:rPr>
      </w:pPr>
    </w:p>
    <w:p w14:paraId="4E7FA507" w14:textId="77777777" w:rsidR="008B2DF2" w:rsidRPr="008B2DF2" w:rsidRDefault="008B2DF2" w:rsidP="008B2DF2">
      <w:pPr>
        <w:pStyle w:val="Akapitzlist"/>
        <w:numPr>
          <w:ilvl w:val="0"/>
          <w:numId w:val="6"/>
        </w:numPr>
        <w:jc w:val="both"/>
        <w:rPr>
          <w:rFonts w:ascii="Tahoma" w:hAnsi="Tahoma" w:cs="Tahoma"/>
          <w:sz w:val="24"/>
          <w:szCs w:val="24"/>
        </w:rPr>
      </w:pPr>
      <w:r w:rsidRPr="008B2DF2">
        <w:rPr>
          <w:rFonts w:ascii="Tahoma" w:hAnsi="Tahoma" w:cs="Tahoma"/>
          <w:sz w:val="24"/>
          <w:szCs w:val="24"/>
        </w:rPr>
        <w:t>W przypadku wnoszenia przez wykonawcę zabezpieczenia należytego wykonania umowy w formie gwarancji, gwarancja ma być co najmniej:</w:t>
      </w:r>
    </w:p>
    <w:p w14:paraId="11EADA9B" w14:textId="77777777" w:rsidR="008B2DF2" w:rsidRPr="008B2DF2" w:rsidRDefault="008B2DF2" w:rsidP="008B2DF2">
      <w:pPr>
        <w:pStyle w:val="Akapitzlist"/>
        <w:numPr>
          <w:ilvl w:val="1"/>
          <w:numId w:val="6"/>
        </w:numPr>
        <w:jc w:val="both"/>
        <w:rPr>
          <w:rFonts w:ascii="Tahoma" w:hAnsi="Tahoma" w:cs="Tahoma"/>
          <w:sz w:val="24"/>
          <w:szCs w:val="24"/>
        </w:rPr>
      </w:pPr>
      <w:r w:rsidRPr="008B2DF2">
        <w:rPr>
          <w:rFonts w:ascii="Tahoma" w:hAnsi="Tahoma" w:cs="Tahoma"/>
          <w:sz w:val="24"/>
          <w:szCs w:val="24"/>
        </w:rPr>
        <w:t>gwarancją bezwarunkową, nieodwołalną, w treści gwarancji nie mogą być wymienione jakiekolwiek warunki lub wymogi dotyczące uzasadnienia roszczenia;</w:t>
      </w:r>
    </w:p>
    <w:p w14:paraId="79D136B6" w14:textId="77777777" w:rsidR="008B2DF2" w:rsidRPr="008B2DF2" w:rsidRDefault="008B2DF2" w:rsidP="008B2DF2">
      <w:pPr>
        <w:pStyle w:val="Akapitzlist"/>
        <w:numPr>
          <w:ilvl w:val="1"/>
          <w:numId w:val="6"/>
        </w:numPr>
        <w:jc w:val="both"/>
        <w:rPr>
          <w:rFonts w:ascii="Tahoma" w:hAnsi="Tahoma" w:cs="Tahoma"/>
          <w:sz w:val="24"/>
          <w:szCs w:val="24"/>
        </w:rPr>
      </w:pPr>
      <w:r w:rsidRPr="008B2DF2">
        <w:rPr>
          <w:rFonts w:ascii="Tahoma" w:hAnsi="Tahoma" w:cs="Tahoma"/>
          <w:sz w:val="24"/>
          <w:szCs w:val="24"/>
        </w:rPr>
        <w:t xml:space="preserve">gwarancją płatną na pierwsze żądanie Zamawiającego, dokonane w formie pisemnej lub świadczenia woli złożonego w postaci elektronicznej opatrzonego kwalifikowanym podpisem elektronicznym (przy czym forma pisemna jest obligatoryjna i nie może zostać wykluczona w treści gwarancji); </w:t>
      </w:r>
    </w:p>
    <w:p w14:paraId="6A2CCC1E" w14:textId="77777777" w:rsidR="008B2DF2" w:rsidRPr="008B2DF2" w:rsidRDefault="008B2DF2" w:rsidP="008B2DF2">
      <w:pPr>
        <w:pStyle w:val="Akapitzlist"/>
        <w:numPr>
          <w:ilvl w:val="1"/>
          <w:numId w:val="6"/>
        </w:numPr>
        <w:jc w:val="both"/>
        <w:rPr>
          <w:rFonts w:ascii="Tahoma" w:hAnsi="Tahoma" w:cs="Tahoma"/>
          <w:sz w:val="24"/>
          <w:szCs w:val="24"/>
        </w:rPr>
      </w:pPr>
      <w:r w:rsidRPr="008B2DF2">
        <w:rPr>
          <w:rFonts w:ascii="Tahoma" w:hAnsi="Tahoma" w:cs="Tahoma"/>
          <w:sz w:val="24"/>
          <w:szCs w:val="24"/>
        </w:rPr>
        <w:t>gwarancją, do której zastosowanie będzie miało prawo polskie;</w:t>
      </w:r>
    </w:p>
    <w:p w14:paraId="539F793B" w14:textId="03F072D5" w:rsidR="008B2DF2" w:rsidRDefault="008B2DF2" w:rsidP="008B2DF2">
      <w:pPr>
        <w:pStyle w:val="Akapitzlist"/>
        <w:numPr>
          <w:ilvl w:val="1"/>
          <w:numId w:val="6"/>
        </w:numPr>
        <w:jc w:val="both"/>
        <w:rPr>
          <w:rFonts w:ascii="Tahoma" w:hAnsi="Tahoma" w:cs="Tahoma"/>
          <w:sz w:val="24"/>
          <w:szCs w:val="24"/>
          <w:u w:val="single"/>
        </w:rPr>
      </w:pPr>
      <w:r w:rsidRPr="008B2DF2">
        <w:rPr>
          <w:rFonts w:ascii="Tahoma" w:hAnsi="Tahoma" w:cs="Tahoma"/>
          <w:sz w:val="24"/>
          <w:szCs w:val="24"/>
          <w:u w:val="single"/>
        </w:rPr>
        <w:t xml:space="preserve">umożliwiać zgłoszenie roszczenia o wypłatę w terminie nie krótszym niż </w:t>
      </w:r>
      <w:r w:rsidR="00EA3403">
        <w:rPr>
          <w:rFonts w:ascii="Tahoma" w:hAnsi="Tahoma" w:cs="Tahoma"/>
          <w:sz w:val="24"/>
          <w:szCs w:val="24"/>
          <w:u w:val="single"/>
        </w:rPr>
        <w:t>14</w:t>
      </w:r>
      <w:r w:rsidRPr="008B2DF2">
        <w:rPr>
          <w:rFonts w:ascii="Tahoma" w:hAnsi="Tahoma" w:cs="Tahoma"/>
          <w:sz w:val="24"/>
          <w:szCs w:val="24"/>
          <w:u w:val="single"/>
        </w:rPr>
        <w:t xml:space="preserve"> dni od dnia upływu terminu ważności gwarancji.</w:t>
      </w:r>
    </w:p>
    <w:p w14:paraId="5CC91F19" w14:textId="77777777" w:rsidR="00EA3403" w:rsidRPr="008B2DF2" w:rsidRDefault="00EA3403" w:rsidP="00EA3403">
      <w:pPr>
        <w:pStyle w:val="Akapitzlist"/>
        <w:ind w:left="792"/>
        <w:jc w:val="both"/>
        <w:rPr>
          <w:rFonts w:ascii="Tahoma" w:hAnsi="Tahoma" w:cs="Tahoma"/>
          <w:sz w:val="24"/>
          <w:szCs w:val="24"/>
          <w:u w:val="single"/>
        </w:rPr>
      </w:pPr>
    </w:p>
    <w:p w14:paraId="27FAC093" w14:textId="3A7212F8" w:rsidR="008B2DF2" w:rsidRDefault="008B2DF2" w:rsidP="008B2DF2">
      <w:pPr>
        <w:pStyle w:val="Akapitzlist"/>
        <w:numPr>
          <w:ilvl w:val="0"/>
          <w:numId w:val="6"/>
        </w:numPr>
        <w:jc w:val="both"/>
        <w:rPr>
          <w:rFonts w:ascii="Tahoma" w:hAnsi="Tahoma" w:cs="Tahoma"/>
          <w:sz w:val="24"/>
          <w:szCs w:val="24"/>
        </w:rPr>
      </w:pPr>
      <w:r w:rsidRPr="008B2DF2">
        <w:rPr>
          <w:rFonts w:ascii="Tahoma" w:hAnsi="Tahoma" w:cs="Tahoma"/>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4E99C5" w14:textId="77777777" w:rsidR="00EA3403" w:rsidRPr="008B2DF2" w:rsidRDefault="00EA3403" w:rsidP="00EA3403">
      <w:pPr>
        <w:pStyle w:val="Akapitzlist"/>
        <w:ind w:left="360"/>
        <w:jc w:val="both"/>
        <w:rPr>
          <w:rFonts w:ascii="Tahoma" w:hAnsi="Tahoma" w:cs="Tahoma"/>
          <w:sz w:val="24"/>
          <w:szCs w:val="24"/>
        </w:rPr>
      </w:pPr>
    </w:p>
    <w:p w14:paraId="59BA8FB5" w14:textId="77777777" w:rsidR="008B2DF2" w:rsidRPr="008B2DF2" w:rsidRDefault="008B2DF2" w:rsidP="008B2DF2">
      <w:pPr>
        <w:pStyle w:val="Akapitzlist"/>
        <w:numPr>
          <w:ilvl w:val="0"/>
          <w:numId w:val="6"/>
        </w:numPr>
        <w:jc w:val="both"/>
        <w:rPr>
          <w:rFonts w:ascii="Tahoma" w:hAnsi="Tahoma" w:cs="Tahoma"/>
          <w:sz w:val="24"/>
          <w:szCs w:val="24"/>
        </w:rPr>
      </w:pPr>
      <w:r w:rsidRPr="008B2DF2">
        <w:rPr>
          <w:rFonts w:ascii="Tahoma" w:hAnsi="Tahoma" w:cs="Tahoma"/>
          <w:sz w:val="24"/>
          <w:szCs w:val="24"/>
        </w:rPr>
        <w:t>W przypadku braku przedłużenia lub braku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E43ECE1" w14:textId="77777777" w:rsidR="0062384A" w:rsidRPr="00632363" w:rsidRDefault="0062384A" w:rsidP="00D21DFC">
      <w:pPr>
        <w:autoSpaceDE w:val="0"/>
        <w:autoSpaceDN w:val="0"/>
        <w:adjustRightInd w:val="0"/>
        <w:jc w:val="both"/>
        <w:rPr>
          <w:rFonts w:ascii="Tahoma" w:eastAsia="Times New Roman" w:hAnsi="Tahoma" w:cs="Tahoma"/>
          <w:color w:val="000000"/>
          <w:sz w:val="24"/>
          <w:szCs w:val="24"/>
        </w:rPr>
      </w:pPr>
    </w:p>
    <w:p w14:paraId="7D247823" w14:textId="5ED912F6" w:rsidR="00DC006B" w:rsidRPr="00632363" w:rsidRDefault="00DC006B" w:rsidP="00D21DFC">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C6DCB16" w14:textId="77777777" w:rsidR="002337F1" w:rsidRPr="00632363" w:rsidRDefault="002337F1" w:rsidP="002337F1">
      <w:pPr>
        <w:jc w:val="both"/>
        <w:rPr>
          <w:rStyle w:val="Brak"/>
          <w:rFonts w:ascii="Tahoma" w:hAnsi="Tahoma" w:cs="Tahoma"/>
          <w:bCs/>
          <w:sz w:val="24"/>
          <w:szCs w:val="24"/>
        </w:rPr>
      </w:pPr>
    </w:p>
    <w:p w14:paraId="1B14F9BD" w14:textId="26E918AE" w:rsidR="002337F1" w:rsidRPr="00632363" w:rsidRDefault="002337F1" w:rsidP="002337F1">
      <w:pPr>
        <w:jc w:val="both"/>
        <w:rPr>
          <w:rFonts w:ascii="Tahoma" w:hAnsi="Tahoma" w:cs="Tahoma"/>
          <w:bCs/>
          <w:sz w:val="24"/>
          <w:szCs w:val="24"/>
          <w:lang w:eastAsia="ar-SA"/>
        </w:rPr>
      </w:pPr>
      <w:r w:rsidRPr="00632363">
        <w:rPr>
          <w:rFonts w:ascii="Tahoma" w:hAnsi="Tahoma" w:cs="Tahoma"/>
          <w:bCs/>
          <w:sz w:val="24"/>
          <w:szCs w:val="24"/>
          <w:lang w:eastAsia="ar-SA"/>
        </w:rPr>
        <w:t xml:space="preserve">1. Zamawiający </w:t>
      </w:r>
      <w:r w:rsidRPr="00632363">
        <w:rPr>
          <w:rFonts w:ascii="Tahoma" w:hAnsi="Tahoma" w:cs="Tahoma"/>
          <w:bCs/>
          <w:sz w:val="24"/>
          <w:szCs w:val="24"/>
          <w:u w:val="single"/>
          <w:lang w:eastAsia="ar-SA"/>
        </w:rPr>
        <w:t>przewiduje możliwość</w:t>
      </w:r>
      <w:r w:rsidRPr="00632363">
        <w:rPr>
          <w:rFonts w:ascii="Tahoma" w:hAnsi="Tahoma" w:cs="Tahoma"/>
          <w:bCs/>
          <w:sz w:val="24"/>
          <w:szCs w:val="24"/>
          <w:lang w:eastAsia="ar-SA"/>
        </w:rPr>
        <w:t xml:space="preserve"> odbycia przez Wykonawcę wizji lokalnej w budynk</w:t>
      </w:r>
      <w:r w:rsidR="005E4B76">
        <w:rPr>
          <w:rFonts w:ascii="Tahoma" w:hAnsi="Tahoma" w:cs="Tahoma"/>
          <w:bCs/>
          <w:sz w:val="24"/>
          <w:szCs w:val="24"/>
          <w:lang w:eastAsia="ar-SA"/>
        </w:rPr>
        <w:t>ach</w:t>
      </w:r>
      <w:r w:rsidRPr="00632363">
        <w:rPr>
          <w:rFonts w:ascii="Tahoma" w:hAnsi="Tahoma" w:cs="Tahoma"/>
          <w:bCs/>
          <w:sz w:val="24"/>
          <w:szCs w:val="24"/>
          <w:lang w:eastAsia="ar-SA"/>
        </w:rPr>
        <w:t xml:space="preserve"> Teatru. Wizja lokalna jest fakultatywna (nie jest obowiązkowa).</w:t>
      </w:r>
    </w:p>
    <w:p w14:paraId="0EBD8D1F" w14:textId="77777777" w:rsidR="002337F1" w:rsidRPr="00632363" w:rsidRDefault="002337F1" w:rsidP="002337F1">
      <w:pPr>
        <w:pStyle w:val="Akapitzlist"/>
        <w:tabs>
          <w:tab w:val="left" w:pos="540"/>
        </w:tabs>
        <w:ind w:left="426"/>
        <w:jc w:val="both"/>
        <w:rPr>
          <w:rFonts w:ascii="Tahoma" w:hAnsi="Tahoma" w:cs="Tahoma"/>
          <w:bCs/>
          <w:sz w:val="24"/>
          <w:szCs w:val="24"/>
          <w:lang w:eastAsia="ar-SA"/>
        </w:rPr>
      </w:pPr>
    </w:p>
    <w:p w14:paraId="18DBA05A" w14:textId="30ADE001" w:rsidR="002337F1" w:rsidRPr="00632363" w:rsidRDefault="002337F1" w:rsidP="002337F1">
      <w:pPr>
        <w:jc w:val="both"/>
        <w:rPr>
          <w:rFonts w:ascii="Tahoma" w:hAnsi="Tahoma" w:cs="Tahoma"/>
          <w:bCs/>
          <w:sz w:val="24"/>
          <w:szCs w:val="24"/>
          <w:lang w:eastAsia="ar-SA"/>
        </w:rPr>
      </w:pPr>
      <w:r w:rsidRPr="00632363">
        <w:rPr>
          <w:rFonts w:ascii="Tahoma" w:hAnsi="Tahoma" w:cs="Tahoma"/>
          <w:bCs/>
          <w:sz w:val="24"/>
          <w:szCs w:val="24"/>
          <w:lang w:eastAsia="ar-SA"/>
        </w:rPr>
        <w:t>2. Termin i zasady udziału w wizji lokalnej:</w:t>
      </w:r>
    </w:p>
    <w:p w14:paraId="3CA3581D" w14:textId="6E1B5114" w:rsidR="002337F1" w:rsidRPr="00E62B0B" w:rsidRDefault="002337F1" w:rsidP="002337F1">
      <w:pPr>
        <w:pStyle w:val="Akapitzlist"/>
        <w:ind w:left="284"/>
        <w:jc w:val="both"/>
        <w:rPr>
          <w:rFonts w:ascii="Tahoma" w:hAnsi="Tahoma" w:cs="Tahoma"/>
          <w:b/>
          <w:sz w:val="24"/>
          <w:szCs w:val="24"/>
          <w:lang w:eastAsia="ar-SA"/>
        </w:rPr>
      </w:pPr>
      <w:r w:rsidRPr="00632363">
        <w:rPr>
          <w:rFonts w:ascii="Tahoma" w:hAnsi="Tahoma" w:cs="Tahoma"/>
          <w:bCs/>
          <w:sz w:val="24"/>
          <w:szCs w:val="24"/>
          <w:lang w:eastAsia="ar-SA"/>
        </w:rPr>
        <w:t>a) Wizj</w:t>
      </w:r>
      <w:r w:rsidR="00B12AF9">
        <w:rPr>
          <w:rFonts w:ascii="Tahoma" w:hAnsi="Tahoma" w:cs="Tahoma"/>
          <w:bCs/>
          <w:sz w:val="24"/>
          <w:szCs w:val="24"/>
          <w:lang w:eastAsia="ar-SA"/>
        </w:rPr>
        <w:t>a</w:t>
      </w:r>
      <w:r w:rsidRPr="00632363">
        <w:rPr>
          <w:rFonts w:ascii="Tahoma" w:hAnsi="Tahoma" w:cs="Tahoma"/>
          <w:bCs/>
          <w:sz w:val="24"/>
          <w:szCs w:val="24"/>
          <w:lang w:eastAsia="ar-SA"/>
        </w:rPr>
        <w:t xml:space="preserve"> lokaln</w:t>
      </w:r>
      <w:r w:rsidR="00B12AF9">
        <w:rPr>
          <w:rFonts w:ascii="Tahoma" w:hAnsi="Tahoma" w:cs="Tahoma"/>
          <w:bCs/>
          <w:sz w:val="24"/>
          <w:szCs w:val="24"/>
          <w:lang w:eastAsia="ar-SA"/>
        </w:rPr>
        <w:t>a</w:t>
      </w:r>
      <w:r w:rsidRPr="00632363">
        <w:rPr>
          <w:rFonts w:ascii="Tahoma" w:hAnsi="Tahoma" w:cs="Tahoma"/>
          <w:bCs/>
          <w:sz w:val="24"/>
          <w:szCs w:val="24"/>
          <w:lang w:eastAsia="ar-SA"/>
        </w:rPr>
        <w:t xml:space="preserve"> </w:t>
      </w:r>
      <w:r w:rsidR="00B12AF9">
        <w:rPr>
          <w:rFonts w:ascii="Tahoma" w:hAnsi="Tahoma" w:cs="Tahoma"/>
          <w:bCs/>
          <w:sz w:val="24"/>
          <w:szCs w:val="24"/>
          <w:lang w:eastAsia="ar-SA"/>
        </w:rPr>
        <w:t>odbędzie się</w:t>
      </w:r>
      <w:r w:rsidRPr="00632363">
        <w:rPr>
          <w:rFonts w:ascii="Tahoma" w:hAnsi="Tahoma" w:cs="Tahoma"/>
          <w:bCs/>
          <w:sz w:val="24"/>
          <w:szCs w:val="24"/>
          <w:lang w:eastAsia="ar-SA"/>
        </w:rPr>
        <w:t xml:space="preserve"> w dniu </w:t>
      </w:r>
      <w:r w:rsidR="00596E3A">
        <w:rPr>
          <w:rFonts w:ascii="Tahoma" w:hAnsi="Tahoma" w:cs="Tahoma"/>
          <w:b/>
          <w:sz w:val="24"/>
          <w:szCs w:val="24"/>
          <w:lang w:eastAsia="ar-SA"/>
        </w:rPr>
        <w:t>24</w:t>
      </w:r>
      <w:r w:rsidRPr="00E62B0B">
        <w:rPr>
          <w:rFonts w:ascii="Tahoma" w:hAnsi="Tahoma" w:cs="Tahoma"/>
          <w:b/>
          <w:sz w:val="24"/>
          <w:szCs w:val="24"/>
          <w:lang w:eastAsia="ar-SA"/>
        </w:rPr>
        <w:t>.</w:t>
      </w:r>
      <w:r w:rsidR="00E62B0B" w:rsidRPr="00E62B0B">
        <w:rPr>
          <w:rFonts w:ascii="Tahoma" w:hAnsi="Tahoma" w:cs="Tahoma"/>
          <w:b/>
          <w:sz w:val="24"/>
          <w:szCs w:val="24"/>
          <w:lang w:eastAsia="ar-SA"/>
        </w:rPr>
        <w:t>0</w:t>
      </w:r>
      <w:r w:rsidR="00862825">
        <w:rPr>
          <w:rFonts w:ascii="Tahoma" w:hAnsi="Tahoma" w:cs="Tahoma"/>
          <w:b/>
          <w:sz w:val="24"/>
          <w:szCs w:val="24"/>
          <w:lang w:eastAsia="ar-SA"/>
        </w:rPr>
        <w:t>6</w:t>
      </w:r>
      <w:r w:rsidRPr="00E62B0B">
        <w:rPr>
          <w:rFonts w:ascii="Tahoma" w:hAnsi="Tahoma" w:cs="Tahoma"/>
          <w:b/>
          <w:sz w:val="24"/>
          <w:szCs w:val="24"/>
          <w:lang w:eastAsia="ar-SA"/>
        </w:rPr>
        <w:t>.202</w:t>
      </w:r>
      <w:r w:rsidR="00E62B0B" w:rsidRPr="00E62B0B">
        <w:rPr>
          <w:rFonts w:ascii="Tahoma" w:hAnsi="Tahoma" w:cs="Tahoma"/>
          <w:b/>
          <w:sz w:val="24"/>
          <w:szCs w:val="24"/>
          <w:lang w:eastAsia="ar-SA"/>
        </w:rPr>
        <w:t>2</w:t>
      </w:r>
      <w:r w:rsidRPr="00E62B0B">
        <w:rPr>
          <w:rFonts w:ascii="Tahoma" w:hAnsi="Tahoma" w:cs="Tahoma"/>
          <w:b/>
          <w:sz w:val="24"/>
          <w:szCs w:val="24"/>
          <w:lang w:eastAsia="ar-SA"/>
        </w:rPr>
        <w:t xml:space="preserve"> r. o godzinie 12:00</w:t>
      </w:r>
      <w:r w:rsidR="00E62B0B" w:rsidRPr="00E62B0B">
        <w:rPr>
          <w:rFonts w:ascii="Tahoma" w:hAnsi="Tahoma" w:cs="Tahoma"/>
          <w:b/>
          <w:sz w:val="24"/>
          <w:szCs w:val="24"/>
          <w:lang w:eastAsia="ar-SA"/>
        </w:rPr>
        <w:t>.</w:t>
      </w:r>
    </w:p>
    <w:p w14:paraId="61782BF2" w14:textId="6F8F5B00" w:rsidR="002337F1" w:rsidRDefault="002337F1" w:rsidP="0058196D">
      <w:pPr>
        <w:pStyle w:val="Akapitzlist"/>
        <w:ind w:left="284"/>
        <w:jc w:val="both"/>
        <w:rPr>
          <w:rFonts w:ascii="Tahoma" w:hAnsi="Tahoma" w:cs="Tahoma"/>
          <w:bCs/>
          <w:sz w:val="24"/>
          <w:szCs w:val="24"/>
          <w:lang w:eastAsia="ar-SA"/>
        </w:rPr>
      </w:pPr>
      <w:r w:rsidRPr="00632363">
        <w:rPr>
          <w:rFonts w:ascii="Tahoma" w:hAnsi="Tahoma" w:cs="Tahoma"/>
          <w:bCs/>
          <w:sz w:val="24"/>
          <w:szCs w:val="24"/>
          <w:lang w:eastAsia="ar-SA"/>
        </w:rPr>
        <w:t xml:space="preserve">b) Przedstawiciele Wykonawców  powinni stawić się punktualnie przed rozpoczęciem wizji lokalnej w wyznaczonym miejscu, tj. przed głównym wejściem do Teatru </w:t>
      </w:r>
      <w:r w:rsidR="00596E3A">
        <w:rPr>
          <w:rFonts w:ascii="Tahoma" w:hAnsi="Tahoma" w:cs="Tahoma"/>
          <w:bCs/>
          <w:sz w:val="24"/>
          <w:szCs w:val="24"/>
          <w:lang w:eastAsia="ar-SA"/>
        </w:rPr>
        <w:t>Ateneum</w:t>
      </w:r>
      <w:r w:rsidRPr="00632363">
        <w:rPr>
          <w:rFonts w:ascii="Tahoma" w:hAnsi="Tahoma" w:cs="Tahoma"/>
          <w:bCs/>
          <w:sz w:val="24"/>
          <w:szCs w:val="24"/>
          <w:lang w:eastAsia="ar-SA"/>
        </w:rPr>
        <w:t xml:space="preserve"> </w:t>
      </w:r>
      <w:r w:rsidR="0058196D" w:rsidRPr="0058196D">
        <w:rPr>
          <w:rFonts w:ascii="Tahoma" w:hAnsi="Tahoma" w:cs="Tahoma"/>
          <w:bCs/>
          <w:sz w:val="24"/>
          <w:szCs w:val="24"/>
          <w:lang w:eastAsia="ar-SA"/>
        </w:rPr>
        <w:t>ul. Jaracza 2</w:t>
      </w:r>
      <w:r w:rsidR="0058196D">
        <w:rPr>
          <w:rFonts w:ascii="Tahoma" w:hAnsi="Tahoma" w:cs="Tahoma"/>
          <w:bCs/>
          <w:sz w:val="24"/>
          <w:szCs w:val="24"/>
          <w:lang w:eastAsia="ar-SA"/>
        </w:rPr>
        <w:t xml:space="preserve">, </w:t>
      </w:r>
      <w:r w:rsidR="0058196D" w:rsidRPr="0058196D">
        <w:rPr>
          <w:rFonts w:ascii="Tahoma" w:hAnsi="Tahoma" w:cs="Tahoma"/>
          <w:bCs/>
          <w:sz w:val="24"/>
          <w:szCs w:val="24"/>
          <w:lang w:eastAsia="ar-SA"/>
        </w:rPr>
        <w:t>00-378 Warszawa</w:t>
      </w:r>
      <w:r w:rsidR="0058196D">
        <w:rPr>
          <w:rFonts w:ascii="Tahoma" w:hAnsi="Tahoma" w:cs="Tahoma"/>
          <w:bCs/>
          <w:sz w:val="24"/>
          <w:szCs w:val="24"/>
          <w:lang w:eastAsia="ar-SA"/>
        </w:rPr>
        <w:t>.</w:t>
      </w:r>
    </w:p>
    <w:p w14:paraId="69A3030D" w14:textId="4E31683B" w:rsidR="0048072D" w:rsidRPr="0058196D" w:rsidRDefault="0048072D" w:rsidP="0058196D">
      <w:pPr>
        <w:pStyle w:val="Akapitzlist"/>
        <w:ind w:left="284"/>
        <w:jc w:val="both"/>
        <w:rPr>
          <w:rFonts w:ascii="Tahoma" w:hAnsi="Tahoma" w:cs="Tahoma"/>
          <w:bCs/>
          <w:sz w:val="24"/>
          <w:szCs w:val="24"/>
          <w:lang w:eastAsia="ar-SA"/>
        </w:rPr>
      </w:pPr>
      <w:r>
        <w:rPr>
          <w:rFonts w:ascii="Tahoma" w:hAnsi="Tahoma" w:cs="Tahoma"/>
          <w:bCs/>
          <w:sz w:val="24"/>
          <w:szCs w:val="24"/>
          <w:lang w:eastAsia="ar-SA"/>
        </w:rPr>
        <w:t>c) Lokalizacje zostaną udostępnione po kolei</w:t>
      </w:r>
      <w:r w:rsidR="00AE0E6A">
        <w:rPr>
          <w:rFonts w:ascii="Tahoma" w:hAnsi="Tahoma" w:cs="Tahoma"/>
          <w:bCs/>
          <w:sz w:val="24"/>
          <w:szCs w:val="24"/>
          <w:lang w:eastAsia="ar-SA"/>
        </w:rPr>
        <w:t>.</w:t>
      </w:r>
    </w:p>
    <w:p w14:paraId="765D2CE9" w14:textId="77777777" w:rsidR="002337F1" w:rsidRPr="00632363" w:rsidRDefault="002337F1" w:rsidP="002337F1">
      <w:pPr>
        <w:jc w:val="both"/>
        <w:rPr>
          <w:rFonts w:ascii="Tahoma" w:hAnsi="Tahoma" w:cs="Tahoma"/>
          <w:bCs/>
          <w:sz w:val="24"/>
          <w:szCs w:val="24"/>
          <w:lang w:eastAsia="ar-SA"/>
        </w:rPr>
      </w:pPr>
    </w:p>
    <w:p w14:paraId="6F90EEDD" w14:textId="68A5387B" w:rsidR="002337F1" w:rsidRPr="00632363" w:rsidRDefault="002337F1" w:rsidP="002337F1">
      <w:pPr>
        <w:jc w:val="both"/>
        <w:rPr>
          <w:rFonts w:ascii="Tahoma" w:hAnsi="Tahoma" w:cs="Tahoma"/>
          <w:bCs/>
          <w:sz w:val="24"/>
          <w:szCs w:val="24"/>
          <w:lang w:eastAsia="ar-SA"/>
        </w:rPr>
      </w:pPr>
      <w:r w:rsidRPr="00632363">
        <w:rPr>
          <w:rFonts w:ascii="Tahoma" w:hAnsi="Tahoma" w:cs="Tahoma"/>
          <w:bCs/>
          <w:sz w:val="24"/>
          <w:szCs w:val="24"/>
          <w:lang w:eastAsia="ar-SA"/>
        </w:rPr>
        <w:t xml:space="preserve">3. Z przeprowadzenia wizji lokalnej zostanie sporządzony protokół (podpisany przez uczestników wizji lokalnej). </w:t>
      </w:r>
      <w:r w:rsidR="00062F54">
        <w:rPr>
          <w:rFonts w:ascii="Tahoma" w:hAnsi="Tahoma" w:cs="Tahoma"/>
          <w:bCs/>
          <w:sz w:val="24"/>
          <w:szCs w:val="24"/>
          <w:lang w:eastAsia="ar-SA"/>
        </w:rPr>
        <w:t>Z</w:t>
      </w:r>
      <w:r w:rsidRPr="00632363">
        <w:rPr>
          <w:rFonts w:ascii="Tahoma" w:hAnsi="Tahoma" w:cs="Tahoma"/>
          <w:bCs/>
          <w:sz w:val="24"/>
          <w:szCs w:val="24"/>
          <w:lang w:eastAsia="ar-SA"/>
        </w:rPr>
        <w:t>aleca się, by każda osoba miała ze sobą własny długopis.</w:t>
      </w:r>
    </w:p>
    <w:p w14:paraId="262876D1" w14:textId="77777777" w:rsidR="002337F1" w:rsidRPr="00632363" w:rsidRDefault="002337F1" w:rsidP="002337F1">
      <w:pPr>
        <w:jc w:val="both"/>
        <w:rPr>
          <w:rFonts w:ascii="Tahoma" w:hAnsi="Tahoma" w:cs="Tahoma"/>
          <w:bCs/>
          <w:sz w:val="24"/>
          <w:szCs w:val="24"/>
          <w:lang w:eastAsia="ar-SA"/>
        </w:rPr>
      </w:pPr>
    </w:p>
    <w:p w14:paraId="7963045E" w14:textId="28E9FE19" w:rsidR="002337F1" w:rsidRPr="00632363" w:rsidRDefault="002337F1" w:rsidP="002337F1">
      <w:pPr>
        <w:jc w:val="both"/>
        <w:rPr>
          <w:rFonts w:ascii="Tahoma" w:hAnsi="Tahoma" w:cs="Tahoma"/>
          <w:bCs/>
          <w:sz w:val="24"/>
          <w:szCs w:val="24"/>
          <w:lang w:eastAsia="ar-SA"/>
        </w:rPr>
      </w:pPr>
      <w:r w:rsidRPr="00632363">
        <w:rPr>
          <w:rFonts w:ascii="Tahoma" w:hAnsi="Tahoma" w:cs="Tahoma"/>
          <w:bCs/>
          <w:sz w:val="24"/>
          <w:szCs w:val="24"/>
          <w:u w:val="single"/>
          <w:lang w:eastAsia="ar-SA"/>
        </w:rPr>
        <w:t>4. Zamawiający nie wymaga odbycia wizji lokalnej do złożenia oferty</w:t>
      </w:r>
      <w:r w:rsidRPr="00632363">
        <w:rPr>
          <w:rFonts w:ascii="Tahoma" w:hAnsi="Tahoma" w:cs="Tahoma"/>
          <w:bCs/>
          <w:sz w:val="24"/>
          <w:szCs w:val="24"/>
          <w:lang w:eastAsia="ar-SA"/>
        </w:rPr>
        <w:t xml:space="preserve">. </w:t>
      </w:r>
    </w:p>
    <w:p w14:paraId="1D865A15" w14:textId="77777777" w:rsidR="002337F1" w:rsidRPr="00632363" w:rsidRDefault="002337F1" w:rsidP="00D21DFC">
      <w:pPr>
        <w:autoSpaceDE w:val="0"/>
        <w:autoSpaceDN w:val="0"/>
        <w:adjustRightInd w:val="0"/>
        <w:jc w:val="both"/>
        <w:rPr>
          <w:rFonts w:ascii="Tahoma" w:eastAsia="Times New Roman" w:hAnsi="Tahoma" w:cs="Tahoma"/>
          <w:color w:val="000000"/>
          <w:sz w:val="24"/>
          <w:szCs w:val="24"/>
        </w:rPr>
      </w:pPr>
    </w:p>
    <w:p w14:paraId="77F955A1" w14:textId="6D4DCEF5" w:rsidR="007F7CE2" w:rsidRPr="00632363" w:rsidRDefault="00DC006B" w:rsidP="007F7CE2">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24</w:t>
      </w:r>
      <w:r w:rsidR="007F7CE2" w:rsidRPr="00632363">
        <w:rPr>
          <w:rFonts w:ascii="Tahoma" w:eastAsia="Times New Roman" w:hAnsi="Tahoma" w:cs="Tahoma"/>
          <w:b/>
          <w:bCs/>
          <w:color w:val="000000"/>
          <w:sz w:val="24"/>
          <w:szCs w:val="24"/>
        </w:rPr>
        <w:t xml:space="preserve">. </w:t>
      </w:r>
      <w:r w:rsidR="00360E11" w:rsidRPr="00632363">
        <w:rPr>
          <w:rFonts w:ascii="Tahoma" w:eastAsia="Times New Roman" w:hAnsi="Tahoma" w:cs="Tahoma"/>
          <w:b/>
          <w:bCs/>
          <w:color w:val="000000"/>
          <w:sz w:val="24"/>
          <w:szCs w:val="24"/>
        </w:rPr>
        <w:t>Informacje dodatkowe.</w:t>
      </w:r>
    </w:p>
    <w:p w14:paraId="085318D9" w14:textId="76ECE12B" w:rsidR="007F7CE2" w:rsidRPr="00632363" w:rsidRDefault="007F7CE2" w:rsidP="007F7CE2">
      <w:pPr>
        <w:autoSpaceDE w:val="0"/>
        <w:autoSpaceDN w:val="0"/>
        <w:adjustRightInd w:val="0"/>
        <w:jc w:val="both"/>
        <w:rPr>
          <w:rFonts w:ascii="Tahoma" w:eastAsia="Times New Roman" w:hAnsi="Tahoma" w:cs="Tahoma"/>
          <w:b/>
          <w:bCs/>
          <w:color w:val="000000"/>
          <w:sz w:val="24"/>
          <w:szCs w:val="24"/>
        </w:rPr>
      </w:pPr>
    </w:p>
    <w:p w14:paraId="7887327E" w14:textId="630EB04F" w:rsidR="007F7CE2" w:rsidRPr="00632363" w:rsidRDefault="00360E11" w:rsidP="00360E11">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 xml:space="preserve">1. </w:t>
      </w:r>
      <w:r w:rsidR="004957B3" w:rsidRPr="00632363">
        <w:rPr>
          <w:rFonts w:ascii="Tahoma" w:eastAsia="Times New Roman" w:hAnsi="Tahoma" w:cs="Tahoma"/>
          <w:bCs/>
          <w:color w:val="000000"/>
          <w:sz w:val="24"/>
          <w:szCs w:val="24"/>
        </w:rPr>
        <w:t>Zamawiający nie dopuszcza składania ofert wariantowych.</w:t>
      </w:r>
    </w:p>
    <w:p w14:paraId="21669786" w14:textId="77CFA9F9" w:rsidR="00E324BA" w:rsidRPr="00632363" w:rsidRDefault="00E324BA" w:rsidP="00E324BA">
      <w:pPr>
        <w:autoSpaceDE w:val="0"/>
        <w:autoSpaceDN w:val="0"/>
        <w:adjustRightInd w:val="0"/>
        <w:jc w:val="both"/>
        <w:rPr>
          <w:rFonts w:ascii="Tahoma" w:eastAsia="Times New Roman" w:hAnsi="Tahoma" w:cs="Tahoma"/>
          <w:bCs/>
          <w:color w:val="000000"/>
          <w:sz w:val="24"/>
          <w:szCs w:val="24"/>
        </w:rPr>
      </w:pPr>
    </w:p>
    <w:p w14:paraId="58DAF56B" w14:textId="0EC99BB0" w:rsidR="0062658F" w:rsidRPr="00632363" w:rsidRDefault="00360E11" w:rsidP="0062658F">
      <w:pPr>
        <w:jc w:val="both"/>
        <w:rPr>
          <w:rFonts w:ascii="Tahoma" w:hAnsi="Tahoma" w:cs="Tahoma"/>
          <w:sz w:val="24"/>
          <w:szCs w:val="24"/>
        </w:rPr>
      </w:pPr>
      <w:r w:rsidRPr="00632363">
        <w:rPr>
          <w:rFonts w:ascii="Tahoma" w:eastAsia="Times New Roman" w:hAnsi="Tahoma" w:cs="Tahoma"/>
          <w:bCs/>
          <w:color w:val="000000"/>
          <w:sz w:val="24"/>
          <w:szCs w:val="24"/>
        </w:rPr>
        <w:lastRenderedPageBreak/>
        <w:t xml:space="preserve">2. </w:t>
      </w:r>
      <w:r w:rsidR="009B283D" w:rsidRPr="00632363">
        <w:rPr>
          <w:rFonts w:ascii="Tahoma" w:eastAsia="Times New Roman" w:hAnsi="Tahoma" w:cs="Tahoma"/>
          <w:bCs/>
          <w:color w:val="000000"/>
          <w:sz w:val="24"/>
          <w:szCs w:val="24"/>
        </w:rPr>
        <w:t>Wykonawca</w:t>
      </w:r>
      <w:r w:rsidR="00C01905" w:rsidRPr="00632363">
        <w:rPr>
          <w:rFonts w:ascii="Tahoma" w:eastAsia="Times New Roman" w:hAnsi="Tahoma" w:cs="Tahoma"/>
          <w:bCs/>
          <w:color w:val="000000"/>
          <w:sz w:val="24"/>
          <w:szCs w:val="24"/>
        </w:rPr>
        <w:t xml:space="preserve"> </w:t>
      </w:r>
      <w:r w:rsidR="00E4345E" w:rsidRPr="00632363">
        <w:rPr>
          <w:rFonts w:ascii="Tahoma" w:eastAsia="Times New Roman" w:hAnsi="Tahoma" w:cs="Tahoma"/>
          <w:bCs/>
          <w:color w:val="000000"/>
          <w:sz w:val="24"/>
          <w:szCs w:val="24"/>
        </w:rPr>
        <w:t xml:space="preserve">będzie zobowiązany do zatrudnienia </w:t>
      </w:r>
      <w:r w:rsidR="002337F1" w:rsidRPr="00632363">
        <w:rPr>
          <w:rFonts w:ascii="Tahoma" w:eastAsia="Times New Roman" w:hAnsi="Tahoma" w:cs="Tahoma"/>
          <w:bCs/>
          <w:color w:val="000000"/>
          <w:sz w:val="24"/>
          <w:szCs w:val="24"/>
        </w:rPr>
        <w:t>pracowników świadczących usługi na umowę o pracę w ilości etatów i zakresie określonym w OPZ.</w:t>
      </w:r>
    </w:p>
    <w:p w14:paraId="625272BC" w14:textId="65134561" w:rsidR="00E324BA" w:rsidRPr="00632363" w:rsidRDefault="00E324BA" w:rsidP="00E324BA">
      <w:pPr>
        <w:autoSpaceDE w:val="0"/>
        <w:autoSpaceDN w:val="0"/>
        <w:adjustRightInd w:val="0"/>
        <w:jc w:val="both"/>
        <w:rPr>
          <w:rFonts w:ascii="Tahoma" w:eastAsia="Times New Roman" w:hAnsi="Tahoma" w:cs="Tahoma"/>
          <w:bCs/>
          <w:color w:val="000000"/>
          <w:sz w:val="24"/>
          <w:szCs w:val="24"/>
        </w:rPr>
      </w:pPr>
    </w:p>
    <w:p w14:paraId="00B9BEF0" w14:textId="4DC943A0" w:rsidR="00360E11" w:rsidRPr="00632363" w:rsidRDefault="00360E11" w:rsidP="00E324BA">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3. Zamawiający nie przewiduje zwrotu kosztów udziału w postępowaniu.</w:t>
      </w:r>
    </w:p>
    <w:p w14:paraId="3D343B60" w14:textId="17D69B15" w:rsidR="00360E11" w:rsidRPr="00632363" w:rsidRDefault="00360E11" w:rsidP="00E324BA">
      <w:pPr>
        <w:autoSpaceDE w:val="0"/>
        <w:autoSpaceDN w:val="0"/>
        <w:adjustRightInd w:val="0"/>
        <w:jc w:val="both"/>
        <w:rPr>
          <w:rFonts w:ascii="Tahoma" w:eastAsia="Times New Roman" w:hAnsi="Tahoma" w:cs="Tahoma"/>
          <w:bCs/>
          <w:color w:val="000000"/>
          <w:sz w:val="24"/>
          <w:szCs w:val="24"/>
        </w:rPr>
      </w:pPr>
    </w:p>
    <w:p w14:paraId="1F0839DD" w14:textId="0CB57FE2" w:rsidR="00360E11" w:rsidRPr="00632363" w:rsidRDefault="00360E11" w:rsidP="00E324BA">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 xml:space="preserve">4. </w:t>
      </w:r>
      <w:r w:rsidR="00F47541" w:rsidRPr="00632363">
        <w:rPr>
          <w:rFonts w:ascii="Tahoma" w:eastAsia="Times New Roman" w:hAnsi="Tahoma" w:cs="Tahoma"/>
          <w:bCs/>
          <w:color w:val="000000"/>
          <w:sz w:val="24"/>
          <w:szCs w:val="24"/>
        </w:rPr>
        <w:t>Zamawiający nie przewiduje zawierania umowy ramowej.</w:t>
      </w:r>
    </w:p>
    <w:p w14:paraId="29F7BB66" w14:textId="1FDD0EAA" w:rsidR="00F47541" w:rsidRPr="00632363" w:rsidRDefault="00F47541" w:rsidP="00E324BA">
      <w:pPr>
        <w:autoSpaceDE w:val="0"/>
        <w:autoSpaceDN w:val="0"/>
        <w:adjustRightInd w:val="0"/>
        <w:jc w:val="both"/>
        <w:rPr>
          <w:rFonts w:ascii="Tahoma" w:eastAsia="Times New Roman" w:hAnsi="Tahoma" w:cs="Tahoma"/>
          <w:bCs/>
          <w:color w:val="000000"/>
          <w:sz w:val="24"/>
          <w:szCs w:val="24"/>
        </w:rPr>
      </w:pPr>
    </w:p>
    <w:p w14:paraId="7E885972" w14:textId="759CCDAA" w:rsidR="00F47541" w:rsidRPr="00632363" w:rsidRDefault="00F47541" w:rsidP="00E324BA">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5. Zamawiający nie przewiduje prowadzenia aukcji elektronicznej.</w:t>
      </w:r>
    </w:p>
    <w:p w14:paraId="1B8AE5DA" w14:textId="3AA08FAC" w:rsidR="00F82F95" w:rsidRPr="00632363" w:rsidRDefault="00F82F95" w:rsidP="00E324BA">
      <w:pPr>
        <w:autoSpaceDE w:val="0"/>
        <w:autoSpaceDN w:val="0"/>
        <w:adjustRightInd w:val="0"/>
        <w:jc w:val="both"/>
        <w:rPr>
          <w:rFonts w:ascii="Tahoma" w:eastAsia="Times New Roman" w:hAnsi="Tahoma" w:cs="Tahoma"/>
          <w:bCs/>
          <w:color w:val="000000"/>
          <w:sz w:val="24"/>
          <w:szCs w:val="24"/>
        </w:rPr>
      </w:pPr>
    </w:p>
    <w:p w14:paraId="1E937C81" w14:textId="49BDD852" w:rsidR="00F82F95" w:rsidRPr="00632363" w:rsidRDefault="00F82F95" w:rsidP="00F82F95">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 xml:space="preserve">6. Zamówienie </w:t>
      </w:r>
      <w:r w:rsidR="00AE0E6A">
        <w:rPr>
          <w:rFonts w:ascii="Tahoma" w:eastAsia="Times New Roman" w:hAnsi="Tahoma" w:cs="Tahoma"/>
          <w:bCs/>
          <w:color w:val="000000"/>
          <w:sz w:val="24"/>
          <w:szCs w:val="24"/>
        </w:rPr>
        <w:t xml:space="preserve">nie </w:t>
      </w:r>
      <w:r w:rsidRPr="00632363">
        <w:rPr>
          <w:rFonts w:ascii="Tahoma" w:eastAsia="Times New Roman" w:hAnsi="Tahoma" w:cs="Tahoma"/>
          <w:bCs/>
          <w:color w:val="000000"/>
          <w:sz w:val="24"/>
          <w:szCs w:val="24"/>
        </w:rPr>
        <w:t>zostało podzielone na części.</w:t>
      </w:r>
    </w:p>
    <w:p w14:paraId="5FFB566B" w14:textId="51BCA27A" w:rsidR="00062F54" w:rsidRDefault="00AE0E6A" w:rsidP="00F82F95">
      <w:pPr>
        <w:autoSpaceDE w:val="0"/>
        <w:autoSpaceDN w:val="0"/>
        <w:adjustRightInd w:val="0"/>
        <w:jc w:val="both"/>
        <w:rPr>
          <w:rFonts w:ascii="Tahoma" w:eastAsia="Times New Roman" w:hAnsi="Tahoma" w:cs="Tahoma"/>
          <w:bCs/>
          <w:color w:val="000000"/>
          <w:sz w:val="24"/>
          <w:szCs w:val="24"/>
        </w:rPr>
      </w:pPr>
      <w:r w:rsidRPr="00AE0E6A">
        <w:rPr>
          <w:rFonts w:ascii="Tahoma" w:eastAsia="Times New Roman" w:hAnsi="Tahoma" w:cs="Tahoma"/>
          <w:bCs/>
          <w:color w:val="000000"/>
          <w:sz w:val="24"/>
          <w:szCs w:val="24"/>
        </w:rPr>
        <w:t>Zamawiający oczekuje wykonania przedmiotu zamówienia przez jednego wykonawcę motywując to względami organizacyjnymi i logistycznymi. Przedmiot zamówienia będzie realizowany w Teatrze Ateneum, który posiada sceny wraz z zapleczem w 6 budynkach znajdujących się w bezpośrednim sąsiedztwie. W dwu budynkach znajdują się sceny, na których w systemie ciągłym będą się odbywały próby i spektakle. Przy ich realizacji pracuje ten sam zespół techniczny i artystyczny. System organizacji pracy Teatru wymaga codziennego sprzątania obu budynków.  Pomieszczenia Teatru we wszystkich 6 lokalizacjach tworzą spójną całość. W tej sytuacji współpraca z jednym wykonawcą, a co za tym idzie z jednym koordynatorem usprawni proces komunikacji i nadzoru ze strony Teatru oraz ograniczy ilość pomieszczeń socjalnych i magazynowych koniecznych do zapewnienia dla Wykonawcy.</w:t>
      </w:r>
    </w:p>
    <w:p w14:paraId="4CB207D9" w14:textId="77777777" w:rsidR="00AE0E6A" w:rsidRPr="00632363" w:rsidRDefault="00AE0E6A" w:rsidP="00F82F95">
      <w:pPr>
        <w:autoSpaceDE w:val="0"/>
        <w:autoSpaceDN w:val="0"/>
        <w:adjustRightInd w:val="0"/>
        <w:jc w:val="both"/>
        <w:rPr>
          <w:rFonts w:ascii="Tahoma" w:eastAsia="Times New Roman" w:hAnsi="Tahoma" w:cs="Tahoma"/>
          <w:bCs/>
          <w:color w:val="000000"/>
          <w:sz w:val="24"/>
          <w:szCs w:val="24"/>
        </w:rPr>
      </w:pPr>
    </w:p>
    <w:p w14:paraId="2AAF6338" w14:textId="337F943C" w:rsidR="007F7CE2" w:rsidRPr="00632363" w:rsidRDefault="004D42FE" w:rsidP="004D42FE">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7. Jedynym kryterium oceny ofert jest cena. Zamawiający zastosował kryterium ceny jako jedyne kryterium oceny ofert określając w opisie przedmiotu zamówienia wymagania jakościowe odnoszące się do co najmniej głównych elementów składających się na przedmiot zamówienia.</w:t>
      </w:r>
    </w:p>
    <w:p w14:paraId="051224A2" w14:textId="5B93DCDC" w:rsidR="00C01905" w:rsidRDefault="00C01905" w:rsidP="00D21DFC">
      <w:pPr>
        <w:autoSpaceDE w:val="0"/>
        <w:autoSpaceDN w:val="0"/>
        <w:adjustRightInd w:val="0"/>
        <w:jc w:val="both"/>
        <w:rPr>
          <w:rFonts w:ascii="Tahoma" w:eastAsia="Times New Roman" w:hAnsi="Tahoma" w:cs="Tahoma"/>
          <w:color w:val="000000"/>
          <w:sz w:val="24"/>
          <w:szCs w:val="24"/>
        </w:rPr>
      </w:pPr>
    </w:p>
    <w:p w14:paraId="528CB8F7" w14:textId="00BB033A" w:rsidR="00543033" w:rsidRDefault="00543033"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8. </w:t>
      </w:r>
      <w:r w:rsidRPr="00543033">
        <w:rPr>
          <w:rFonts w:ascii="Tahoma" w:eastAsia="Times New Roman" w:hAnsi="Tahoma" w:cs="Tahoma"/>
          <w:color w:val="000000"/>
          <w:sz w:val="24"/>
          <w:szCs w:val="24"/>
        </w:rPr>
        <w:t xml:space="preserve">Zamawiający </w:t>
      </w:r>
      <w:r w:rsidRPr="00DB377C">
        <w:rPr>
          <w:rFonts w:ascii="Tahoma" w:eastAsia="Times New Roman" w:hAnsi="Tahoma" w:cs="Tahoma"/>
          <w:color w:val="000000"/>
          <w:sz w:val="24"/>
          <w:szCs w:val="24"/>
        </w:rPr>
        <w:t xml:space="preserve">przewiduje możliwość zmniejszenia zakresu świadczonej usługi </w:t>
      </w:r>
      <w:r w:rsidR="00FE6F51" w:rsidRPr="00DB377C">
        <w:rPr>
          <w:rFonts w:ascii="Tahoma" w:eastAsia="Times New Roman" w:hAnsi="Tahoma" w:cs="Tahoma"/>
          <w:color w:val="000000"/>
          <w:sz w:val="24"/>
          <w:szCs w:val="24"/>
        </w:rPr>
        <w:t>–</w:t>
      </w:r>
      <w:r w:rsidRPr="00DB377C">
        <w:rPr>
          <w:rFonts w:ascii="Tahoma" w:eastAsia="Times New Roman" w:hAnsi="Tahoma" w:cs="Tahoma"/>
          <w:color w:val="000000"/>
          <w:sz w:val="24"/>
          <w:szCs w:val="24"/>
        </w:rPr>
        <w:t xml:space="preserve"> </w:t>
      </w:r>
      <w:r w:rsidR="00FE6F51" w:rsidRPr="00DB377C">
        <w:rPr>
          <w:rFonts w:ascii="Tahoma" w:eastAsia="Times New Roman" w:hAnsi="Tahoma" w:cs="Tahoma"/>
          <w:color w:val="000000"/>
          <w:sz w:val="24"/>
          <w:szCs w:val="24"/>
        </w:rPr>
        <w:t xml:space="preserve">do kwoty </w:t>
      </w:r>
      <w:r w:rsidR="002B2F0E" w:rsidRPr="00DB377C">
        <w:rPr>
          <w:rFonts w:ascii="Tahoma" w:eastAsia="Times New Roman" w:hAnsi="Tahoma" w:cs="Tahoma"/>
          <w:color w:val="000000"/>
          <w:sz w:val="24"/>
          <w:szCs w:val="24"/>
        </w:rPr>
        <w:t>300</w:t>
      </w:r>
      <w:r w:rsidR="00DB377C" w:rsidRPr="00DB377C">
        <w:rPr>
          <w:rFonts w:ascii="Tahoma" w:eastAsia="Times New Roman" w:hAnsi="Tahoma" w:cs="Tahoma"/>
          <w:color w:val="000000"/>
          <w:sz w:val="24"/>
          <w:szCs w:val="24"/>
        </w:rPr>
        <w:t> 000,00</w:t>
      </w:r>
      <w:r w:rsidR="002B2F0E" w:rsidRPr="00DB377C">
        <w:rPr>
          <w:rFonts w:ascii="Tahoma" w:eastAsia="Times New Roman" w:hAnsi="Tahoma" w:cs="Tahoma"/>
          <w:color w:val="000000"/>
          <w:sz w:val="24"/>
          <w:szCs w:val="24"/>
        </w:rPr>
        <w:t xml:space="preserve"> zł netto</w:t>
      </w:r>
      <w:r w:rsidR="00E272AE" w:rsidRPr="00DB377C">
        <w:rPr>
          <w:rFonts w:ascii="Tahoma" w:eastAsia="Times New Roman" w:hAnsi="Tahoma" w:cs="Tahoma"/>
          <w:color w:val="000000"/>
          <w:sz w:val="24"/>
          <w:szCs w:val="24"/>
        </w:rPr>
        <w:t>.</w:t>
      </w:r>
    </w:p>
    <w:p w14:paraId="605108FA" w14:textId="77777777" w:rsidR="00543033" w:rsidRPr="00632363" w:rsidRDefault="00543033" w:rsidP="00D21DFC">
      <w:pPr>
        <w:autoSpaceDE w:val="0"/>
        <w:autoSpaceDN w:val="0"/>
        <w:adjustRightInd w:val="0"/>
        <w:jc w:val="both"/>
        <w:rPr>
          <w:rFonts w:ascii="Tahoma" w:eastAsia="Times New Roman" w:hAnsi="Tahoma" w:cs="Tahoma"/>
          <w:color w:val="000000"/>
          <w:sz w:val="24"/>
          <w:szCs w:val="24"/>
        </w:rPr>
      </w:pPr>
    </w:p>
    <w:p w14:paraId="1E9789B4" w14:textId="0C2F3626" w:rsidR="00CB1F1D" w:rsidRPr="00635AC0" w:rsidRDefault="00543033" w:rsidP="00D21DFC">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9</w:t>
      </w:r>
      <w:r w:rsidR="00CB1F1D" w:rsidRPr="00635AC0">
        <w:rPr>
          <w:rFonts w:ascii="Tahoma" w:eastAsia="Times New Roman" w:hAnsi="Tahoma" w:cs="Tahoma"/>
          <w:bCs/>
          <w:color w:val="000000"/>
          <w:sz w:val="24"/>
          <w:szCs w:val="24"/>
        </w:rPr>
        <w:t xml:space="preserve">. Link do postępowania na </w:t>
      </w:r>
      <w:proofErr w:type="spellStart"/>
      <w:r w:rsidR="00CB1F1D" w:rsidRPr="00635AC0">
        <w:rPr>
          <w:rFonts w:ascii="Tahoma" w:eastAsia="Times New Roman" w:hAnsi="Tahoma" w:cs="Tahoma"/>
          <w:bCs/>
          <w:color w:val="000000"/>
          <w:sz w:val="24"/>
          <w:szCs w:val="24"/>
        </w:rPr>
        <w:t>miniPortalu</w:t>
      </w:r>
      <w:proofErr w:type="spellEnd"/>
      <w:r w:rsidR="00CB1F1D" w:rsidRPr="00635AC0">
        <w:rPr>
          <w:rFonts w:ascii="Tahoma" w:eastAsia="Times New Roman" w:hAnsi="Tahoma" w:cs="Tahoma"/>
          <w:bCs/>
          <w:color w:val="000000"/>
          <w:sz w:val="24"/>
          <w:szCs w:val="24"/>
        </w:rPr>
        <w:t>:</w:t>
      </w:r>
    </w:p>
    <w:p w14:paraId="23EA0D4E" w14:textId="77777777" w:rsidR="00CB1F1D" w:rsidRPr="00635AC0" w:rsidRDefault="00CB1F1D" w:rsidP="00D21DFC">
      <w:pPr>
        <w:autoSpaceDE w:val="0"/>
        <w:autoSpaceDN w:val="0"/>
        <w:adjustRightInd w:val="0"/>
        <w:jc w:val="both"/>
        <w:rPr>
          <w:rFonts w:ascii="Tahoma" w:eastAsia="Times New Roman" w:hAnsi="Tahoma" w:cs="Tahoma"/>
          <w:bCs/>
          <w:color w:val="000000"/>
          <w:sz w:val="24"/>
          <w:szCs w:val="24"/>
        </w:rPr>
      </w:pPr>
    </w:p>
    <w:p w14:paraId="29362583" w14:textId="04260E42" w:rsidR="00EA1D81" w:rsidRDefault="00403588" w:rsidP="00D21DFC">
      <w:pPr>
        <w:autoSpaceDE w:val="0"/>
        <w:autoSpaceDN w:val="0"/>
        <w:adjustRightInd w:val="0"/>
        <w:rPr>
          <w:rFonts w:ascii="Tahoma" w:eastAsia="Times New Roman" w:hAnsi="Tahoma" w:cs="Tahoma"/>
          <w:bCs/>
          <w:color w:val="000000"/>
          <w:sz w:val="24"/>
          <w:szCs w:val="24"/>
        </w:rPr>
      </w:pPr>
      <w:hyperlink r:id="rId15" w:history="1">
        <w:r w:rsidRPr="00177503">
          <w:rPr>
            <w:rStyle w:val="Hipercze"/>
            <w:rFonts w:ascii="Tahoma" w:eastAsia="Times New Roman" w:hAnsi="Tahoma" w:cs="Tahoma"/>
            <w:bCs/>
            <w:sz w:val="24"/>
            <w:szCs w:val="24"/>
          </w:rPr>
          <w:t>https://miniportal.uzp.gov.pl/Postepowania/7a521cf3-0560-4f1c-9edf-36ab274a9422</w:t>
        </w:r>
      </w:hyperlink>
    </w:p>
    <w:p w14:paraId="55C253DA" w14:textId="77777777" w:rsidR="00403588" w:rsidRDefault="00403588" w:rsidP="00D21DFC">
      <w:pPr>
        <w:autoSpaceDE w:val="0"/>
        <w:autoSpaceDN w:val="0"/>
        <w:adjustRightInd w:val="0"/>
        <w:rPr>
          <w:rFonts w:ascii="Tahoma" w:eastAsia="Times New Roman" w:hAnsi="Tahoma" w:cs="Tahoma"/>
          <w:bCs/>
          <w:color w:val="000000"/>
          <w:sz w:val="24"/>
          <w:szCs w:val="24"/>
        </w:rPr>
      </w:pPr>
      <w:bookmarkStart w:id="5" w:name="_GoBack"/>
      <w:bookmarkEnd w:id="5"/>
    </w:p>
    <w:p w14:paraId="7D41ACEC" w14:textId="459EDA1F" w:rsidR="00543033" w:rsidRDefault="00EA1D81" w:rsidP="00D21DFC">
      <w:pPr>
        <w:autoSpaceDE w:val="0"/>
        <w:autoSpaceDN w:val="0"/>
        <w:adjustRightInd w:val="0"/>
        <w:rPr>
          <w:rFonts w:ascii="Tahoma" w:eastAsia="Times New Roman" w:hAnsi="Tahoma" w:cs="Tahoma"/>
          <w:bCs/>
          <w:color w:val="000000"/>
          <w:sz w:val="24"/>
          <w:szCs w:val="24"/>
        </w:rPr>
      </w:pPr>
      <w:r w:rsidRPr="00EA1D81">
        <w:rPr>
          <w:rFonts w:ascii="Tahoma" w:eastAsia="Times New Roman" w:hAnsi="Tahoma" w:cs="Tahoma"/>
          <w:bCs/>
          <w:color w:val="000000"/>
          <w:sz w:val="24"/>
          <w:szCs w:val="24"/>
        </w:rPr>
        <w:t>Identyfikator postępowania</w:t>
      </w:r>
      <w:r w:rsidR="003F12BE">
        <w:rPr>
          <w:rFonts w:ascii="Tahoma" w:eastAsia="Times New Roman" w:hAnsi="Tahoma" w:cs="Tahoma"/>
          <w:bCs/>
          <w:color w:val="000000"/>
          <w:sz w:val="24"/>
          <w:szCs w:val="24"/>
        </w:rPr>
        <w:t xml:space="preserve">: </w:t>
      </w:r>
      <w:r w:rsidRPr="00EA1D81">
        <w:rPr>
          <w:rFonts w:ascii="Tahoma" w:eastAsia="Times New Roman" w:hAnsi="Tahoma" w:cs="Tahoma"/>
          <w:bCs/>
          <w:color w:val="000000"/>
          <w:sz w:val="24"/>
          <w:szCs w:val="24"/>
        </w:rPr>
        <w:tab/>
      </w:r>
      <w:r w:rsidR="003F12BE" w:rsidRPr="003F12BE">
        <w:rPr>
          <w:rFonts w:ascii="Tahoma" w:eastAsia="Times New Roman" w:hAnsi="Tahoma" w:cs="Tahoma"/>
          <w:bCs/>
          <w:color w:val="000000"/>
          <w:sz w:val="24"/>
          <w:szCs w:val="24"/>
        </w:rPr>
        <w:t>ocds-148610-4bed628e-f1f6-11ec-9a86-f6f4c648a056</w:t>
      </w:r>
    </w:p>
    <w:p w14:paraId="5CB50937" w14:textId="77777777" w:rsidR="00EA1D81" w:rsidRDefault="00EA1D81" w:rsidP="00D21DFC">
      <w:pPr>
        <w:autoSpaceDE w:val="0"/>
        <w:autoSpaceDN w:val="0"/>
        <w:adjustRightInd w:val="0"/>
        <w:rPr>
          <w:rFonts w:ascii="Tahoma" w:eastAsia="Times New Roman" w:hAnsi="Tahoma" w:cs="Tahoma"/>
          <w:color w:val="000000"/>
          <w:sz w:val="24"/>
          <w:szCs w:val="24"/>
        </w:rPr>
      </w:pPr>
    </w:p>
    <w:p w14:paraId="4A9837F9" w14:textId="6E820A50" w:rsidR="00D21DFC" w:rsidRPr="00632363" w:rsidRDefault="00543033" w:rsidP="00D21DFC">
      <w:pPr>
        <w:autoSpaceDE w:val="0"/>
        <w:autoSpaceDN w:val="0"/>
        <w:adjustRightInd w:val="0"/>
        <w:rPr>
          <w:rFonts w:ascii="Tahoma" w:eastAsia="Times New Roman" w:hAnsi="Tahoma" w:cs="Tahoma"/>
          <w:color w:val="000000"/>
          <w:sz w:val="24"/>
          <w:szCs w:val="24"/>
        </w:rPr>
      </w:pPr>
      <w:r>
        <w:rPr>
          <w:rFonts w:ascii="Tahoma" w:eastAsia="Times New Roman" w:hAnsi="Tahoma" w:cs="Tahoma"/>
          <w:color w:val="000000"/>
          <w:sz w:val="24"/>
          <w:szCs w:val="24"/>
        </w:rPr>
        <w:t xml:space="preserve">10. </w:t>
      </w:r>
      <w:r w:rsidR="00D21DFC" w:rsidRPr="00632363">
        <w:rPr>
          <w:rFonts w:ascii="Tahoma" w:eastAsia="Times New Roman" w:hAnsi="Tahoma" w:cs="Tahoma"/>
          <w:color w:val="000000"/>
          <w:sz w:val="24"/>
          <w:szCs w:val="24"/>
        </w:rPr>
        <w:t xml:space="preserve">Integralną częścią niniejszej SWZ stanowią następujące załączniki: </w:t>
      </w:r>
    </w:p>
    <w:p w14:paraId="4CA82C7D" w14:textId="77777777" w:rsidR="00D21DFC" w:rsidRPr="00632363" w:rsidRDefault="00D21DFC" w:rsidP="00D21DFC">
      <w:pPr>
        <w:autoSpaceDE w:val="0"/>
        <w:autoSpaceDN w:val="0"/>
        <w:adjustRightInd w:val="0"/>
        <w:rPr>
          <w:rFonts w:ascii="Tahoma" w:eastAsia="Times New Roman" w:hAnsi="Tahoma" w:cs="Tahoma"/>
          <w:color w:val="000000"/>
          <w:sz w:val="24"/>
          <w:szCs w:val="24"/>
        </w:rPr>
      </w:pPr>
    </w:p>
    <w:p w14:paraId="6ABF99DD" w14:textId="77777777" w:rsidR="00D21DFC" w:rsidRPr="00632363" w:rsidRDefault="00D21DFC" w:rsidP="001857D2">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1) Projektowane postanowienia umowy w sprawie zamówienia publicznego, </w:t>
      </w:r>
    </w:p>
    <w:p w14:paraId="537EA70C" w14:textId="77777777" w:rsidR="00D21DFC" w:rsidRPr="00632363" w:rsidRDefault="00D21DFC" w:rsidP="001857D2">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2) Formularz Ofertowy,</w:t>
      </w:r>
    </w:p>
    <w:p w14:paraId="3CDB698D" w14:textId="689F14E7" w:rsidR="00D21DFC" w:rsidRPr="00632363" w:rsidRDefault="00D21DFC" w:rsidP="004F1155">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3) </w:t>
      </w:r>
      <w:bookmarkStart w:id="6" w:name="_Hlk89256881"/>
      <w:r w:rsidRPr="00632363">
        <w:rPr>
          <w:rFonts w:ascii="Tahoma" w:eastAsia="Times New Roman" w:hAnsi="Tahoma" w:cs="Tahoma"/>
          <w:color w:val="000000"/>
          <w:sz w:val="24"/>
          <w:szCs w:val="24"/>
        </w:rPr>
        <w:t>Oświadczenie o niepodleganiu wykluczeniu</w:t>
      </w:r>
      <w:r w:rsidR="004F1155" w:rsidRPr="00632363">
        <w:rPr>
          <w:rFonts w:ascii="Tahoma" w:eastAsia="Times New Roman" w:hAnsi="Tahoma" w:cs="Tahoma"/>
          <w:color w:val="000000"/>
          <w:sz w:val="24"/>
          <w:szCs w:val="24"/>
        </w:rPr>
        <w:t xml:space="preserve"> oraz spełnianiu warunków udziału w postępowaniu</w:t>
      </w:r>
      <w:r w:rsidRPr="00632363">
        <w:rPr>
          <w:rFonts w:ascii="Tahoma" w:eastAsia="Times New Roman" w:hAnsi="Tahoma" w:cs="Tahoma"/>
          <w:color w:val="000000"/>
          <w:sz w:val="24"/>
          <w:szCs w:val="24"/>
        </w:rPr>
        <w:t>,</w:t>
      </w:r>
      <w:bookmarkEnd w:id="6"/>
    </w:p>
    <w:p w14:paraId="486D192B" w14:textId="442229B8" w:rsidR="00D21DFC" w:rsidRPr="00632363" w:rsidRDefault="00D21DFC" w:rsidP="001857D2">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4) </w:t>
      </w:r>
      <w:bookmarkStart w:id="7" w:name="_Hlk89088023"/>
      <w:r w:rsidRPr="00632363">
        <w:rPr>
          <w:rFonts w:ascii="Tahoma" w:eastAsia="Times New Roman" w:hAnsi="Tahoma" w:cs="Tahoma"/>
          <w:color w:val="000000"/>
          <w:sz w:val="24"/>
          <w:szCs w:val="24"/>
        </w:rPr>
        <w:t>Klauzula informacyjna dotycząca przetwarzania danych osobowych,</w:t>
      </w:r>
    </w:p>
    <w:bookmarkEnd w:id="7"/>
    <w:p w14:paraId="6DA74AC9" w14:textId="3CA8D4EF" w:rsidR="001857D2" w:rsidRPr="00632363" w:rsidRDefault="001857D2" w:rsidP="001857D2">
      <w:pPr>
        <w:autoSpaceDE w:val="0"/>
        <w:autoSpaceDN w:val="0"/>
        <w:adjustRightInd w:val="0"/>
        <w:jc w:val="both"/>
        <w:rPr>
          <w:rFonts w:ascii="Tahoma" w:hAnsi="Tahoma" w:cs="Tahoma"/>
          <w:bCs/>
          <w:sz w:val="24"/>
          <w:szCs w:val="24"/>
        </w:rPr>
      </w:pPr>
      <w:r w:rsidRPr="00632363">
        <w:rPr>
          <w:rFonts w:ascii="Tahoma" w:eastAsia="Times New Roman" w:hAnsi="Tahoma" w:cs="Tahoma"/>
          <w:color w:val="000000"/>
          <w:sz w:val="24"/>
          <w:szCs w:val="24"/>
        </w:rPr>
        <w:t xml:space="preserve">5) Wzór </w:t>
      </w:r>
      <w:r w:rsidRPr="00632363">
        <w:rPr>
          <w:rStyle w:val="Brak"/>
          <w:rFonts w:ascii="Tahoma" w:hAnsi="Tahoma" w:cs="Tahoma"/>
          <w:bCs/>
          <w:sz w:val="24"/>
          <w:szCs w:val="24"/>
        </w:rPr>
        <w:t>oświadczenia zgodnego z art. 117 ust. 4 PZP (wykonawcy wspólnie ubiegający się o udzielenie zamówienia),</w:t>
      </w:r>
    </w:p>
    <w:p w14:paraId="08B58416" w14:textId="1776F79E" w:rsidR="001857D2" w:rsidRPr="00632363" w:rsidRDefault="001857D2" w:rsidP="001857D2">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6</w:t>
      </w:r>
      <w:r w:rsidR="00FB3D86" w:rsidRPr="00632363">
        <w:rPr>
          <w:rFonts w:ascii="Tahoma" w:eastAsia="Times New Roman" w:hAnsi="Tahoma" w:cs="Tahoma"/>
          <w:color w:val="000000"/>
          <w:sz w:val="24"/>
          <w:szCs w:val="24"/>
        </w:rPr>
        <w:t>) Wzór oświadczenia Wykonawcy o aktualności informacji zawartych  w oświadczeniu, o którym mowa w art. 125 ust. 1 Ustawy</w:t>
      </w:r>
      <w:r w:rsidR="004B15C9">
        <w:rPr>
          <w:rFonts w:ascii="Tahoma" w:eastAsia="Times New Roman" w:hAnsi="Tahoma" w:cs="Tahoma"/>
          <w:color w:val="000000"/>
          <w:sz w:val="24"/>
          <w:szCs w:val="24"/>
        </w:rPr>
        <w:t>,</w:t>
      </w:r>
    </w:p>
    <w:p w14:paraId="5ED07B7E" w14:textId="3A2507A9" w:rsidR="00D21DFC" w:rsidRPr="00632363" w:rsidRDefault="00E0284F"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7) Wzór wykazu zamówień na potwierdzenie spełniania warunku udziału w postępowaniu</w:t>
      </w:r>
      <w:r w:rsidR="007B4CAC" w:rsidRPr="00632363">
        <w:rPr>
          <w:rFonts w:ascii="Tahoma" w:eastAsia="Times New Roman" w:hAnsi="Tahoma" w:cs="Tahoma"/>
          <w:color w:val="000000"/>
          <w:sz w:val="24"/>
          <w:szCs w:val="24"/>
        </w:rPr>
        <w:t>,</w:t>
      </w:r>
    </w:p>
    <w:p w14:paraId="39A3A4C1" w14:textId="54EBF3DB" w:rsidR="007B4CAC" w:rsidRPr="00632363" w:rsidRDefault="007B4CA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8) Szczegółowy opis przedmiotu zamówienia.</w:t>
      </w:r>
    </w:p>
    <w:p w14:paraId="1E05ED44" w14:textId="2177794D" w:rsidR="00747E20" w:rsidRPr="00DB377C" w:rsidRDefault="00D4794D" w:rsidP="00B13F2A">
      <w:pPr>
        <w:spacing w:after="160" w:line="259" w:lineRule="auto"/>
        <w:rPr>
          <w:rFonts w:ascii="Tahoma" w:hAnsi="Tahoma" w:cs="Tahoma"/>
          <w:b/>
          <w:bCs/>
          <w:sz w:val="24"/>
          <w:szCs w:val="24"/>
          <w:highlight w:val="yellow"/>
        </w:rPr>
      </w:pPr>
      <w:r w:rsidRPr="00632363">
        <w:rPr>
          <w:rStyle w:val="Brak"/>
          <w:rFonts w:ascii="Tahoma" w:hAnsi="Tahoma" w:cs="Tahoma"/>
          <w:b/>
          <w:bCs/>
          <w:sz w:val="24"/>
          <w:szCs w:val="24"/>
          <w:highlight w:val="yellow"/>
        </w:rPr>
        <w:br w:type="page"/>
      </w:r>
      <w:r w:rsidR="00747E20" w:rsidRPr="00632363">
        <w:rPr>
          <w:rStyle w:val="Brak"/>
          <w:rFonts w:ascii="Tahoma" w:hAnsi="Tahoma" w:cs="Tahoma"/>
          <w:b/>
          <w:bCs/>
          <w:sz w:val="24"/>
          <w:szCs w:val="24"/>
        </w:rPr>
        <w:lastRenderedPageBreak/>
        <w:t xml:space="preserve">Załącznik nr </w:t>
      </w:r>
      <w:r w:rsidR="006D2545" w:rsidRPr="00632363">
        <w:rPr>
          <w:rStyle w:val="Brak"/>
          <w:rFonts w:ascii="Tahoma" w:hAnsi="Tahoma" w:cs="Tahoma"/>
          <w:b/>
          <w:bCs/>
          <w:sz w:val="24"/>
          <w:szCs w:val="24"/>
        </w:rPr>
        <w:t>1</w:t>
      </w:r>
      <w:r w:rsidR="00747E20" w:rsidRPr="00632363">
        <w:rPr>
          <w:rStyle w:val="Brak"/>
          <w:rFonts w:ascii="Tahoma" w:hAnsi="Tahoma" w:cs="Tahoma"/>
          <w:b/>
          <w:bCs/>
          <w:sz w:val="24"/>
          <w:szCs w:val="24"/>
        </w:rPr>
        <w:t xml:space="preserve"> do SWZ</w:t>
      </w:r>
      <w:bookmarkStart w:id="8" w:name="_Hlk72752409"/>
      <w:r w:rsidR="00B13F2A" w:rsidRPr="00632363">
        <w:rPr>
          <w:rStyle w:val="Brak"/>
          <w:rFonts w:ascii="Tahoma" w:hAnsi="Tahoma" w:cs="Tahoma"/>
          <w:b/>
          <w:bCs/>
          <w:sz w:val="24"/>
          <w:szCs w:val="24"/>
        </w:rPr>
        <w:t xml:space="preserve"> - </w:t>
      </w:r>
      <w:r w:rsidR="00747E20" w:rsidRPr="00632363">
        <w:rPr>
          <w:rFonts w:ascii="Tahoma" w:eastAsia="Times New Roman" w:hAnsi="Tahoma" w:cs="Tahoma"/>
          <w:b/>
          <w:bCs/>
          <w:color w:val="000000"/>
          <w:sz w:val="24"/>
          <w:szCs w:val="24"/>
        </w:rPr>
        <w:t>Projektowane postanowienia umowy w sprawie zamówienia publicznego.</w:t>
      </w:r>
    </w:p>
    <w:bookmarkEnd w:id="8"/>
    <w:p w14:paraId="07594AF7" w14:textId="77777777" w:rsidR="0024121D" w:rsidRDefault="0024121D" w:rsidP="005B794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sz w:val="22"/>
          <w:szCs w:val="22"/>
        </w:rPr>
      </w:pPr>
    </w:p>
    <w:p w14:paraId="238664BE" w14:textId="7EB881D2" w:rsidR="005B794A" w:rsidRPr="00632363" w:rsidRDefault="0024121D" w:rsidP="005B794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sz w:val="22"/>
          <w:szCs w:val="22"/>
        </w:rPr>
      </w:pPr>
      <w:r>
        <w:rPr>
          <w:rStyle w:val="Brak"/>
          <w:rFonts w:ascii="Tahoma" w:hAnsi="Tahoma" w:cs="Tahoma"/>
          <w:b/>
          <w:bCs/>
          <w:sz w:val="22"/>
          <w:szCs w:val="22"/>
        </w:rPr>
        <w:t>Załącznik znajduje się w odrębnym pliku.</w:t>
      </w:r>
    </w:p>
    <w:p w14:paraId="682739B5" w14:textId="77777777" w:rsidR="00627D5E" w:rsidRPr="00632363" w:rsidRDefault="00627D5E">
      <w:pPr>
        <w:spacing w:after="160" w:line="259" w:lineRule="auto"/>
        <w:rPr>
          <w:rStyle w:val="Brak"/>
          <w:rFonts w:ascii="Tahoma" w:hAnsi="Tahoma" w:cs="Tahoma"/>
          <w:b/>
          <w:bCs/>
          <w:sz w:val="24"/>
          <w:szCs w:val="24"/>
        </w:rPr>
      </w:pPr>
      <w:r w:rsidRPr="00632363">
        <w:rPr>
          <w:rStyle w:val="Brak"/>
          <w:rFonts w:ascii="Tahoma" w:hAnsi="Tahoma" w:cs="Tahoma"/>
          <w:b/>
          <w:bCs/>
          <w:sz w:val="24"/>
          <w:szCs w:val="24"/>
        </w:rPr>
        <w:br w:type="page"/>
      </w:r>
    </w:p>
    <w:p w14:paraId="16736FD5" w14:textId="5D037187" w:rsidR="00747E20" w:rsidRPr="00632363" w:rsidRDefault="00747E20" w:rsidP="000E4DF5">
      <w:pPr>
        <w:spacing w:after="160" w:line="259" w:lineRule="auto"/>
        <w:rPr>
          <w:rStyle w:val="Brak"/>
          <w:rFonts w:ascii="Tahoma" w:hAnsi="Tahoma" w:cs="Tahoma"/>
          <w:b/>
          <w:sz w:val="22"/>
          <w:szCs w:val="22"/>
        </w:rPr>
      </w:pPr>
      <w:r w:rsidRPr="00632363">
        <w:rPr>
          <w:rStyle w:val="Brak"/>
          <w:rFonts w:ascii="Tahoma" w:hAnsi="Tahoma" w:cs="Tahoma"/>
          <w:b/>
          <w:bCs/>
          <w:sz w:val="24"/>
          <w:szCs w:val="24"/>
        </w:rPr>
        <w:lastRenderedPageBreak/>
        <w:t>Załącznik nr 2 do SWZ</w:t>
      </w:r>
    </w:p>
    <w:p w14:paraId="6C71A297" w14:textId="5757F93B" w:rsidR="006978D4" w:rsidRPr="00632363" w:rsidRDefault="006978D4" w:rsidP="006978D4">
      <w:pPr>
        <w:jc w:val="both"/>
        <w:rPr>
          <w:rStyle w:val="Brak"/>
          <w:rFonts w:ascii="Tahoma" w:hAnsi="Tahoma" w:cs="Tahoma"/>
          <w:bCs/>
          <w:sz w:val="24"/>
          <w:szCs w:val="24"/>
        </w:rPr>
      </w:pPr>
      <w:r w:rsidRPr="00632363">
        <w:rPr>
          <w:rStyle w:val="Brak"/>
          <w:rFonts w:ascii="Tahoma" w:hAnsi="Tahoma" w:cs="Tahoma"/>
          <w:bCs/>
          <w:sz w:val="24"/>
          <w:szCs w:val="24"/>
        </w:rPr>
        <w:t xml:space="preserve">Sprawa </w:t>
      </w:r>
      <w:r w:rsidR="00F02436">
        <w:rPr>
          <w:rStyle w:val="Brak"/>
          <w:rFonts w:ascii="Tahoma" w:hAnsi="Tahoma" w:cs="Tahoma"/>
          <w:bCs/>
          <w:sz w:val="24"/>
          <w:szCs w:val="24"/>
        </w:rPr>
        <w:t>1/2022</w:t>
      </w:r>
    </w:p>
    <w:p w14:paraId="659603B0" w14:textId="77777777" w:rsidR="00747E20" w:rsidRPr="00632363" w:rsidRDefault="00747E20" w:rsidP="00747E20">
      <w:pPr>
        <w:rPr>
          <w:rStyle w:val="Brak"/>
          <w:rFonts w:ascii="Tahoma" w:hAnsi="Tahoma" w:cs="Tahoma"/>
          <w:bCs/>
          <w:sz w:val="16"/>
          <w:szCs w:val="16"/>
        </w:rPr>
      </w:pPr>
    </w:p>
    <w:p w14:paraId="47185173" w14:textId="35E0FEE1"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Zamawiający</w:t>
      </w:r>
      <w:r w:rsidR="005B43BA">
        <w:rPr>
          <w:rStyle w:val="Brak"/>
          <w:rFonts w:ascii="Tahoma" w:hAnsi="Tahoma" w:cs="Tahoma"/>
          <w:bCs/>
          <w:sz w:val="24"/>
          <w:szCs w:val="24"/>
        </w:rPr>
        <w:t>:</w:t>
      </w:r>
    </w:p>
    <w:p w14:paraId="57471E82"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5E6A3A9D"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2C578DA0"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040B3B66" w14:textId="77777777" w:rsidR="00747E20" w:rsidRPr="00632363" w:rsidRDefault="00747E20" w:rsidP="00747E20">
      <w:pPr>
        <w:rPr>
          <w:rStyle w:val="Brak"/>
          <w:rFonts w:ascii="Tahoma" w:hAnsi="Tahoma" w:cs="Tahoma"/>
          <w:bCs/>
          <w:sz w:val="16"/>
          <w:szCs w:val="16"/>
        </w:rPr>
      </w:pPr>
    </w:p>
    <w:p w14:paraId="3DF25D12" w14:textId="77777777" w:rsidR="00747E20" w:rsidRPr="00632363" w:rsidRDefault="00747E20" w:rsidP="0010757B">
      <w:pPr>
        <w:jc w:val="center"/>
        <w:rPr>
          <w:rStyle w:val="Brak"/>
          <w:rFonts w:ascii="Tahoma" w:hAnsi="Tahoma" w:cs="Tahoma"/>
          <w:b/>
          <w:bCs/>
          <w:sz w:val="24"/>
          <w:szCs w:val="24"/>
        </w:rPr>
      </w:pPr>
      <w:r w:rsidRPr="00632363">
        <w:rPr>
          <w:rStyle w:val="Brak"/>
          <w:rFonts w:ascii="Tahoma" w:hAnsi="Tahoma" w:cs="Tahoma"/>
          <w:b/>
          <w:bCs/>
          <w:sz w:val="24"/>
          <w:szCs w:val="24"/>
        </w:rPr>
        <w:t>FORMULARZ OFERTY</w:t>
      </w:r>
    </w:p>
    <w:p w14:paraId="4F3C8C1B" w14:textId="77777777" w:rsidR="004A1055" w:rsidRPr="00632363" w:rsidRDefault="004A1055" w:rsidP="00747E20">
      <w:pPr>
        <w:rPr>
          <w:rStyle w:val="Brak"/>
          <w:rFonts w:ascii="Tahoma" w:hAnsi="Tahoma" w:cs="Tahoma"/>
          <w:bCs/>
          <w:sz w:val="24"/>
          <w:szCs w:val="24"/>
        </w:rPr>
      </w:pPr>
    </w:p>
    <w:p w14:paraId="31F08DC2"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Ja/my*niżej podpisani:</w:t>
      </w:r>
    </w:p>
    <w:p w14:paraId="747B1E1F"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w:t>
      </w:r>
    </w:p>
    <w:p w14:paraId="323F7284"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(imię, nazwisko, stanowisko/podstawa do reprezentacji)</w:t>
      </w:r>
    </w:p>
    <w:p w14:paraId="4718F11E" w14:textId="77777777" w:rsidR="00747E20" w:rsidRPr="00632363" w:rsidRDefault="00747E20" w:rsidP="00BE11B2">
      <w:pPr>
        <w:spacing w:line="360" w:lineRule="auto"/>
        <w:rPr>
          <w:rStyle w:val="Brak"/>
          <w:rFonts w:ascii="Tahoma" w:hAnsi="Tahoma" w:cs="Tahoma"/>
          <w:bCs/>
          <w:sz w:val="24"/>
          <w:szCs w:val="24"/>
        </w:rPr>
      </w:pPr>
    </w:p>
    <w:p w14:paraId="22E6EA76"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działając w imieniu i na rzecz:</w:t>
      </w:r>
    </w:p>
    <w:p w14:paraId="0FBD6D30"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w:t>
      </w:r>
    </w:p>
    <w:p w14:paraId="6EBA1D10"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(pełna nazwa Wykonawcy/Wykonawców w przypadku wykonawców wspólnie ubiegających się o udzielenie zamówienia)</w:t>
      </w:r>
    </w:p>
    <w:p w14:paraId="74F9E951" w14:textId="77777777" w:rsidR="00747E20" w:rsidRPr="00632363" w:rsidRDefault="00747E20" w:rsidP="00BE11B2">
      <w:pPr>
        <w:spacing w:line="360" w:lineRule="auto"/>
        <w:rPr>
          <w:rStyle w:val="Brak"/>
          <w:rFonts w:ascii="Tahoma" w:hAnsi="Tahoma" w:cs="Tahoma"/>
          <w:bCs/>
          <w:sz w:val="24"/>
          <w:szCs w:val="24"/>
        </w:rPr>
      </w:pPr>
    </w:p>
    <w:p w14:paraId="3278C808"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Adres: …………………………</w:t>
      </w:r>
    </w:p>
    <w:p w14:paraId="5E9E9B45"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Kraj: ……………………………………</w:t>
      </w:r>
    </w:p>
    <w:p w14:paraId="05B78109"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REGON: …….………………………………..</w:t>
      </w:r>
    </w:p>
    <w:p w14:paraId="6BDDD703"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NIP: ………………………………….</w:t>
      </w:r>
    </w:p>
    <w:p w14:paraId="388E7664"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TEL.: …………………….………………………</w:t>
      </w:r>
    </w:p>
    <w:p w14:paraId="4C60AE2C"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adres e-mail:……………………………………</w:t>
      </w:r>
    </w:p>
    <w:p w14:paraId="3406B1A4"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(na które Zamawiający ma przesyłać korespondencję)</w:t>
      </w:r>
    </w:p>
    <w:p w14:paraId="7FD9AA61" w14:textId="77777777" w:rsidR="00747E20" w:rsidRPr="00632363" w:rsidRDefault="00747E20" w:rsidP="00BE11B2">
      <w:pPr>
        <w:spacing w:line="360" w:lineRule="auto"/>
        <w:rPr>
          <w:rStyle w:val="Brak"/>
          <w:rFonts w:ascii="Tahoma" w:hAnsi="Tahoma" w:cs="Tahoma"/>
          <w:bCs/>
          <w:sz w:val="16"/>
          <w:szCs w:val="16"/>
        </w:rPr>
      </w:pPr>
    </w:p>
    <w:p w14:paraId="5C6A4838" w14:textId="7707F70A" w:rsidR="00747E20" w:rsidRPr="00632363" w:rsidRDefault="00747E20" w:rsidP="00BE11B2">
      <w:pPr>
        <w:spacing w:line="360" w:lineRule="auto"/>
        <w:rPr>
          <w:rStyle w:val="Brak"/>
          <w:rFonts w:ascii="Tahoma" w:hAnsi="Tahoma" w:cs="Tahoma"/>
          <w:b/>
          <w:bCs/>
          <w:i/>
          <w:color w:val="FF0000"/>
          <w:sz w:val="24"/>
          <w:szCs w:val="24"/>
        </w:rPr>
      </w:pPr>
      <w:r w:rsidRPr="00632363">
        <w:rPr>
          <w:rStyle w:val="Brak"/>
          <w:rFonts w:ascii="Tahoma" w:hAnsi="Tahoma" w:cs="Tahoma"/>
          <w:bCs/>
          <w:sz w:val="24"/>
          <w:szCs w:val="24"/>
        </w:rPr>
        <w:t>Wykonawca jest</w:t>
      </w:r>
      <w:r w:rsidR="00E511A0" w:rsidRPr="00632363">
        <w:rPr>
          <w:rStyle w:val="Brak"/>
          <w:rFonts w:ascii="Tahoma" w:hAnsi="Tahoma" w:cs="Tahoma"/>
          <w:bCs/>
          <w:sz w:val="24"/>
          <w:szCs w:val="24"/>
        </w:rPr>
        <w:t>:</w:t>
      </w:r>
      <w:r w:rsidRPr="00632363">
        <w:rPr>
          <w:rStyle w:val="Brak"/>
          <w:rFonts w:ascii="Tahoma" w:hAnsi="Tahoma" w:cs="Tahoma"/>
          <w:bCs/>
          <w:sz w:val="24"/>
          <w:szCs w:val="24"/>
        </w:rPr>
        <w:t xml:space="preserve"> </w:t>
      </w:r>
      <w:r w:rsidRPr="00632363">
        <w:rPr>
          <w:rStyle w:val="Brak"/>
          <w:rFonts w:ascii="Tahoma" w:hAnsi="Tahoma" w:cs="Tahoma"/>
          <w:b/>
          <w:i/>
          <w:iCs/>
          <w:color w:val="FF0000"/>
          <w:sz w:val="24"/>
          <w:szCs w:val="24"/>
        </w:rPr>
        <w:t>mikro, małym, średnim</w:t>
      </w:r>
      <w:r w:rsidR="00E511A0" w:rsidRPr="00632363">
        <w:rPr>
          <w:rStyle w:val="Brak"/>
          <w:rFonts w:ascii="Tahoma" w:hAnsi="Tahoma" w:cs="Tahoma"/>
          <w:b/>
          <w:i/>
          <w:iCs/>
          <w:color w:val="FF0000"/>
          <w:sz w:val="24"/>
          <w:szCs w:val="24"/>
        </w:rPr>
        <w:t>, dużym</w:t>
      </w:r>
      <w:r w:rsidR="00E511A0" w:rsidRPr="00632363">
        <w:rPr>
          <w:rStyle w:val="Brak"/>
          <w:rFonts w:ascii="Tahoma" w:hAnsi="Tahoma" w:cs="Tahoma"/>
          <w:bCs/>
          <w:color w:val="FF0000"/>
          <w:sz w:val="24"/>
          <w:szCs w:val="24"/>
        </w:rPr>
        <w:t xml:space="preserve"> </w:t>
      </w:r>
      <w:r w:rsidR="00E511A0" w:rsidRPr="00632363">
        <w:rPr>
          <w:rStyle w:val="Brak"/>
          <w:rFonts w:ascii="Tahoma" w:hAnsi="Tahoma" w:cs="Tahoma"/>
          <w:bCs/>
          <w:sz w:val="24"/>
          <w:szCs w:val="24"/>
        </w:rPr>
        <w:t>przedsiębiorcą</w:t>
      </w:r>
      <w:r w:rsidR="00E511A0" w:rsidRPr="00632363">
        <w:rPr>
          <w:rStyle w:val="Brak"/>
          <w:rFonts w:ascii="Tahoma" w:hAnsi="Tahoma" w:cs="Tahoma"/>
          <w:b/>
          <w:bCs/>
          <w:i/>
          <w:sz w:val="24"/>
          <w:szCs w:val="24"/>
        </w:rPr>
        <w:t xml:space="preserve"> </w:t>
      </w:r>
      <w:r w:rsidR="00E511A0" w:rsidRPr="00632363">
        <w:rPr>
          <w:rStyle w:val="Brak"/>
          <w:rFonts w:ascii="Tahoma" w:hAnsi="Tahoma" w:cs="Tahoma"/>
          <w:b/>
          <w:bCs/>
          <w:i/>
          <w:color w:val="FF0000"/>
          <w:sz w:val="24"/>
          <w:szCs w:val="24"/>
        </w:rPr>
        <w:t>(należy wybrać).</w:t>
      </w:r>
    </w:p>
    <w:p w14:paraId="079D384B" w14:textId="09B3A71A" w:rsidR="006C299F" w:rsidRPr="00632363" w:rsidRDefault="006C299F" w:rsidP="00BE11B2">
      <w:pPr>
        <w:spacing w:line="360" w:lineRule="auto"/>
        <w:rPr>
          <w:rStyle w:val="Brak"/>
          <w:rFonts w:ascii="Tahoma" w:hAnsi="Tahoma" w:cs="Tahoma"/>
          <w:b/>
          <w:bCs/>
          <w:i/>
          <w:color w:val="FF0000"/>
          <w:sz w:val="24"/>
          <w:szCs w:val="24"/>
        </w:rPr>
      </w:pPr>
      <w:r w:rsidRPr="00632363">
        <w:rPr>
          <w:rStyle w:val="Brak"/>
          <w:rFonts w:ascii="Tahoma" w:hAnsi="Tahoma" w:cs="Tahoma"/>
          <w:b/>
          <w:bCs/>
          <w:i/>
          <w:color w:val="FF0000"/>
          <w:sz w:val="24"/>
          <w:szCs w:val="24"/>
        </w:rPr>
        <w:t>…………………………………………</w:t>
      </w:r>
    </w:p>
    <w:p w14:paraId="74616548" w14:textId="77777777" w:rsidR="00747E20" w:rsidRPr="00632363" w:rsidRDefault="00747E20" w:rsidP="00747E20">
      <w:pPr>
        <w:rPr>
          <w:rStyle w:val="Brak"/>
          <w:rFonts w:ascii="Tahoma" w:hAnsi="Tahoma" w:cs="Tahoma"/>
          <w:bCs/>
          <w:sz w:val="24"/>
          <w:szCs w:val="24"/>
        </w:rPr>
      </w:pPr>
    </w:p>
    <w:p w14:paraId="7917EFD3" w14:textId="22ECD2FB" w:rsidR="00747E20" w:rsidRPr="00632363" w:rsidRDefault="00747E20" w:rsidP="00AB08DC">
      <w:pPr>
        <w:jc w:val="both"/>
        <w:rPr>
          <w:rStyle w:val="Brak"/>
          <w:rFonts w:ascii="Tahoma" w:hAnsi="Tahoma" w:cs="Tahoma"/>
          <w:b/>
          <w:bCs/>
          <w:sz w:val="24"/>
          <w:szCs w:val="24"/>
        </w:rPr>
      </w:pPr>
      <w:r w:rsidRPr="00632363">
        <w:rPr>
          <w:rStyle w:val="Brak"/>
          <w:rFonts w:ascii="Tahoma" w:hAnsi="Tahoma" w:cs="Tahoma"/>
          <w:bCs/>
          <w:sz w:val="24"/>
          <w:szCs w:val="24"/>
        </w:rPr>
        <w:t>Ubiegając się o udzielenie zamówienia publicznego pn.:</w:t>
      </w:r>
      <w:r w:rsidR="009E646A" w:rsidRPr="00632363">
        <w:rPr>
          <w:rStyle w:val="Brak"/>
          <w:rFonts w:ascii="Tahoma" w:hAnsi="Tahoma" w:cs="Tahoma"/>
          <w:bCs/>
          <w:sz w:val="24"/>
          <w:szCs w:val="24"/>
        </w:rPr>
        <w:t xml:space="preserve"> </w:t>
      </w:r>
      <w:r w:rsidR="00B71D0D" w:rsidRPr="00B71D0D">
        <w:rPr>
          <w:rStyle w:val="Brak"/>
          <w:rFonts w:ascii="Tahoma" w:hAnsi="Tahoma" w:cs="Tahoma"/>
          <w:b/>
          <w:bCs/>
          <w:caps/>
          <w:sz w:val="24"/>
          <w:szCs w:val="24"/>
        </w:rPr>
        <w:t>USŁUGA SPRZĄTANIA I UTRZYMANIA CZYSTOŚCI W OBIEKTACH TEATRU ATENEUM IM. STEFANA JARACZA W WARSZAWIE.</w:t>
      </w:r>
    </w:p>
    <w:p w14:paraId="23E1EBF5" w14:textId="77777777" w:rsidR="0010757B" w:rsidRPr="00632363" w:rsidRDefault="0010757B" w:rsidP="00747E20">
      <w:pPr>
        <w:rPr>
          <w:rStyle w:val="Brak"/>
          <w:rFonts w:ascii="Tahoma" w:hAnsi="Tahoma" w:cs="Tahoma"/>
          <w:bCs/>
          <w:sz w:val="24"/>
          <w:szCs w:val="24"/>
        </w:rPr>
      </w:pPr>
    </w:p>
    <w:p w14:paraId="56E963BA" w14:textId="77777777" w:rsidR="00EA3178" w:rsidRPr="007F1A3F" w:rsidRDefault="00EA3178" w:rsidP="00EA3178">
      <w:pPr>
        <w:rPr>
          <w:rStyle w:val="Brak"/>
          <w:rFonts w:ascii="Tahoma" w:hAnsi="Tahoma" w:cs="Tahoma"/>
          <w:bCs/>
          <w:sz w:val="24"/>
          <w:szCs w:val="24"/>
        </w:rPr>
      </w:pPr>
      <w:bookmarkStart w:id="9" w:name="_Hlk101254656"/>
    </w:p>
    <w:p w14:paraId="52A3B2A8" w14:textId="77777777" w:rsidR="00EA3178" w:rsidRPr="007F1A3F" w:rsidRDefault="00EA3178" w:rsidP="00EA3178">
      <w:pPr>
        <w:rPr>
          <w:rStyle w:val="Brak"/>
          <w:rFonts w:ascii="Tahoma" w:hAnsi="Tahoma" w:cs="Tahoma"/>
          <w:bCs/>
          <w:sz w:val="24"/>
          <w:szCs w:val="24"/>
        </w:rPr>
      </w:pPr>
      <w:r w:rsidRPr="007F1A3F">
        <w:rPr>
          <w:rStyle w:val="Brak"/>
          <w:rFonts w:ascii="Tahoma" w:hAnsi="Tahoma" w:cs="Tahoma"/>
          <w:bCs/>
          <w:sz w:val="24"/>
          <w:szCs w:val="24"/>
        </w:rPr>
        <w:t>1. SKŁADAMY OFERTĘ na realizację przedmiotu zamówienia w zakresie określonym w Specyfikacji Warunków Zamówienia, na następujących warunkach:</w:t>
      </w:r>
    </w:p>
    <w:p w14:paraId="6D09B9EF" w14:textId="77777777" w:rsidR="00EA3178" w:rsidRPr="007F1A3F" w:rsidRDefault="00EA3178" w:rsidP="00EA3178">
      <w:pPr>
        <w:rPr>
          <w:rStyle w:val="Brak"/>
          <w:rFonts w:ascii="Tahoma" w:hAnsi="Tahoma" w:cs="Tahoma"/>
          <w:bCs/>
          <w:sz w:val="24"/>
          <w:szCs w:val="24"/>
        </w:rPr>
      </w:pPr>
    </w:p>
    <w:p w14:paraId="292EFD09" w14:textId="77777777" w:rsidR="00EA3178" w:rsidRPr="007F1A3F" w:rsidRDefault="00EA3178" w:rsidP="00EA3178">
      <w:pPr>
        <w:rPr>
          <w:rStyle w:val="Brak"/>
          <w:rFonts w:ascii="Tahoma" w:hAnsi="Tahoma" w:cs="Tahoma"/>
          <w:bCs/>
          <w:sz w:val="24"/>
          <w:szCs w:val="24"/>
        </w:rPr>
      </w:pPr>
    </w:p>
    <w:p w14:paraId="0AAE1BD0" w14:textId="77777777" w:rsidR="00EA3178" w:rsidRPr="007F1A3F" w:rsidRDefault="00EA3178" w:rsidP="00EA3178">
      <w:pPr>
        <w:rPr>
          <w:rStyle w:val="Brak"/>
          <w:rFonts w:ascii="Tahoma" w:hAnsi="Tahoma" w:cs="Tahoma"/>
          <w:bCs/>
          <w:sz w:val="24"/>
          <w:szCs w:val="24"/>
        </w:rPr>
      </w:pPr>
    </w:p>
    <w:p w14:paraId="546DB05C" w14:textId="77777777" w:rsidR="00EA3178" w:rsidRPr="007F1A3F" w:rsidRDefault="00EA3178" w:rsidP="00EA3178">
      <w:pPr>
        <w:rPr>
          <w:rStyle w:val="Brak"/>
          <w:rFonts w:ascii="Tahoma" w:hAnsi="Tahoma" w:cs="Tahoma"/>
          <w:bCs/>
          <w:sz w:val="24"/>
          <w:szCs w:val="24"/>
        </w:rPr>
      </w:pPr>
    </w:p>
    <w:tbl>
      <w:tblPr>
        <w:tblW w:w="5000" w:type="pct"/>
        <w:tblLook w:val="04A0" w:firstRow="1" w:lastRow="0" w:firstColumn="1" w:lastColumn="0" w:noHBand="0" w:noVBand="1"/>
      </w:tblPr>
      <w:tblGrid>
        <w:gridCol w:w="487"/>
        <w:gridCol w:w="2214"/>
        <w:gridCol w:w="1920"/>
        <w:gridCol w:w="1627"/>
        <w:gridCol w:w="1540"/>
        <w:gridCol w:w="1500"/>
      </w:tblGrid>
      <w:tr w:rsidR="00EA3178" w:rsidRPr="007F1A3F" w14:paraId="11E0D33F" w14:textId="77777777" w:rsidTr="00C45CE6">
        <w:tc>
          <w:tcPr>
            <w:tcW w:w="262" w:type="pct"/>
            <w:tcBorders>
              <w:top w:val="single" w:sz="4" w:space="0" w:color="000000"/>
              <w:left w:val="single" w:sz="4" w:space="0" w:color="000000"/>
              <w:bottom w:val="single" w:sz="4" w:space="0" w:color="000000"/>
              <w:right w:val="nil"/>
            </w:tcBorders>
          </w:tcPr>
          <w:p w14:paraId="0F13A34D" w14:textId="77777777" w:rsidR="00EA3178" w:rsidRPr="007F1A3F" w:rsidRDefault="00EA3178" w:rsidP="00E272AE">
            <w:pPr>
              <w:widowControl w:val="0"/>
              <w:tabs>
                <w:tab w:val="left" w:pos="644"/>
              </w:tabs>
              <w:snapToGrid w:val="0"/>
              <w:spacing w:line="256" w:lineRule="auto"/>
              <w:jc w:val="center"/>
              <w:rPr>
                <w:rFonts w:ascii="Tahoma" w:hAnsi="Tahoma" w:cs="Tahoma"/>
                <w:b/>
                <w:sz w:val="24"/>
                <w:szCs w:val="24"/>
                <w:lang w:eastAsia="en-US"/>
              </w:rPr>
            </w:pPr>
          </w:p>
          <w:p w14:paraId="7F6C6755" w14:textId="77777777" w:rsidR="00EA3178" w:rsidRPr="007F1A3F" w:rsidRDefault="00EA3178" w:rsidP="00E272AE">
            <w:pPr>
              <w:widowControl w:val="0"/>
              <w:tabs>
                <w:tab w:val="left" w:pos="644"/>
              </w:tabs>
              <w:snapToGrid w:val="0"/>
              <w:spacing w:line="256" w:lineRule="auto"/>
              <w:jc w:val="center"/>
              <w:rPr>
                <w:rFonts w:ascii="Tahoma" w:hAnsi="Tahoma" w:cs="Tahoma"/>
                <w:b/>
                <w:lang w:eastAsia="en-US"/>
              </w:rPr>
            </w:pPr>
            <w:r w:rsidRPr="007F1A3F">
              <w:rPr>
                <w:rFonts w:ascii="Tahoma" w:hAnsi="Tahoma" w:cs="Tahoma"/>
                <w:lang w:eastAsia="en-US"/>
              </w:rPr>
              <w:t>Lp.</w:t>
            </w:r>
          </w:p>
        </w:tc>
        <w:tc>
          <w:tcPr>
            <w:tcW w:w="1195" w:type="pct"/>
            <w:tcBorders>
              <w:top w:val="single" w:sz="4" w:space="0" w:color="000000"/>
              <w:left w:val="single" w:sz="4" w:space="0" w:color="000000"/>
              <w:bottom w:val="single" w:sz="4" w:space="0" w:color="000000"/>
              <w:right w:val="nil"/>
            </w:tcBorders>
            <w:vAlign w:val="center"/>
            <w:hideMark/>
          </w:tcPr>
          <w:p w14:paraId="7CC52814" w14:textId="77777777" w:rsidR="00EA3178" w:rsidRPr="007F1A3F" w:rsidRDefault="00EA3178" w:rsidP="00E272AE">
            <w:pPr>
              <w:widowControl w:val="0"/>
              <w:tabs>
                <w:tab w:val="left" w:pos="644"/>
              </w:tabs>
              <w:snapToGrid w:val="0"/>
              <w:spacing w:line="256" w:lineRule="auto"/>
              <w:rPr>
                <w:rFonts w:ascii="Tahoma" w:hAnsi="Tahoma" w:cs="Tahoma"/>
                <w:b/>
                <w:sz w:val="24"/>
                <w:szCs w:val="24"/>
                <w:lang w:eastAsia="en-US"/>
              </w:rPr>
            </w:pPr>
            <w:r w:rsidRPr="007F1A3F">
              <w:rPr>
                <w:rFonts w:ascii="Tahoma" w:hAnsi="Tahoma" w:cs="Tahoma"/>
                <w:sz w:val="24"/>
                <w:szCs w:val="24"/>
                <w:lang w:eastAsia="en-US"/>
              </w:rPr>
              <w:t>Miejsce wykonywania usługi</w:t>
            </w:r>
          </w:p>
        </w:tc>
        <w:tc>
          <w:tcPr>
            <w:tcW w:w="1034" w:type="pct"/>
            <w:tcBorders>
              <w:top w:val="single" w:sz="4" w:space="0" w:color="000000"/>
              <w:left w:val="single" w:sz="4" w:space="0" w:color="000000"/>
              <w:bottom w:val="single" w:sz="4" w:space="0" w:color="000000"/>
              <w:right w:val="single" w:sz="4" w:space="0" w:color="000000"/>
            </w:tcBorders>
            <w:vAlign w:val="center"/>
            <w:hideMark/>
          </w:tcPr>
          <w:p w14:paraId="329F7F60" w14:textId="77777777" w:rsidR="00EA3178" w:rsidRPr="007F1A3F" w:rsidRDefault="00EA3178" w:rsidP="00E272AE">
            <w:pPr>
              <w:widowControl w:val="0"/>
              <w:tabs>
                <w:tab w:val="left" w:pos="644"/>
              </w:tabs>
              <w:snapToGrid w:val="0"/>
              <w:spacing w:line="256" w:lineRule="auto"/>
              <w:jc w:val="center"/>
              <w:rPr>
                <w:rFonts w:ascii="Tahoma" w:hAnsi="Tahoma" w:cs="Tahoma"/>
                <w:b/>
                <w:lang w:eastAsia="en-US"/>
              </w:rPr>
            </w:pPr>
            <w:r w:rsidRPr="007F1A3F">
              <w:rPr>
                <w:rFonts w:ascii="Tahoma" w:hAnsi="Tahoma" w:cs="Tahoma"/>
                <w:b/>
                <w:lang w:eastAsia="en-US"/>
              </w:rPr>
              <w:t>POMIESZCZENIA W BUDYNKU</w:t>
            </w:r>
          </w:p>
          <w:p w14:paraId="2BE6664F" w14:textId="77777777" w:rsidR="00EA3178" w:rsidRPr="007F1A3F" w:rsidRDefault="00EA3178" w:rsidP="00E272AE">
            <w:pPr>
              <w:widowControl w:val="0"/>
              <w:tabs>
                <w:tab w:val="left" w:pos="644"/>
              </w:tabs>
              <w:snapToGrid w:val="0"/>
              <w:spacing w:line="256" w:lineRule="auto"/>
              <w:jc w:val="center"/>
              <w:rPr>
                <w:rFonts w:ascii="Tahoma" w:hAnsi="Tahoma" w:cs="Tahoma"/>
                <w:lang w:eastAsia="en-US"/>
              </w:rPr>
            </w:pPr>
            <w:r w:rsidRPr="007F1A3F">
              <w:rPr>
                <w:rFonts w:ascii="Tahoma" w:hAnsi="Tahoma" w:cs="Tahoma"/>
                <w:lang w:eastAsia="en-US"/>
              </w:rPr>
              <w:t xml:space="preserve">Cena netto w PLN za sprzątanie w okresie </w:t>
            </w:r>
          </w:p>
          <w:p w14:paraId="40EFB5C6" w14:textId="77777777" w:rsidR="00EA3178" w:rsidRPr="007F1A3F" w:rsidRDefault="00EA3178" w:rsidP="00E272AE">
            <w:pPr>
              <w:widowControl w:val="0"/>
              <w:tabs>
                <w:tab w:val="left" w:pos="644"/>
              </w:tabs>
              <w:snapToGrid w:val="0"/>
              <w:spacing w:line="256" w:lineRule="auto"/>
              <w:jc w:val="center"/>
              <w:rPr>
                <w:rFonts w:ascii="Tahoma" w:hAnsi="Tahoma" w:cs="Tahoma"/>
                <w:lang w:eastAsia="en-US"/>
              </w:rPr>
            </w:pPr>
            <w:r w:rsidRPr="007F1A3F">
              <w:rPr>
                <w:rFonts w:ascii="Tahoma" w:hAnsi="Tahoma" w:cs="Tahoma"/>
                <w:lang w:eastAsia="en-US"/>
              </w:rPr>
              <w:t>1 miesiąca</w:t>
            </w:r>
          </w:p>
        </w:tc>
        <w:tc>
          <w:tcPr>
            <w:tcW w:w="864" w:type="pct"/>
            <w:tcBorders>
              <w:top w:val="single" w:sz="4" w:space="0" w:color="000000"/>
              <w:left w:val="single" w:sz="4" w:space="0" w:color="000000"/>
              <w:bottom w:val="single" w:sz="4" w:space="0" w:color="000000"/>
              <w:right w:val="single" w:sz="4" w:space="0" w:color="000000"/>
            </w:tcBorders>
          </w:tcPr>
          <w:p w14:paraId="471D34F0" w14:textId="77777777" w:rsidR="00EA3178" w:rsidRPr="007F1A3F" w:rsidRDefault="00EA3178" w:rsidP="00E272AE">
            <w:pPr>
              <w:widowControl w:val="0"/>
              <w:tabs>
                <w:tab w:val="left" w:pos="644"/>
              </w:tabs>
              <w:snapToGrid w:val="0"/>
              <w:spacing w:line="256" w:lineRule="auto"/>
              <w:jc w:val="center"/>
              <w:rPr>
                <w:rFonts w:ascii="Tahoma" w:hAnsi="Tahoma" w:cs="Tahoma"/>
                <w:b/>
                <w:lang w:eastAsia="en-US"/>
              </w:rPr>
            </w:pPr>
            <w:r w:rsidRPr="007F1A3F">
              <w:rPr>
                <w:rFonts w:ascii="Tahoma" w:hAnsi="Tahoma" w:cs="Tahoma"/>
                <w:b/>
                <w:lang w:eastAsia="en-US"/>
              </w:rPr>
              <w:t>TEREN ZEWNĘTRZNY</w:t>
            </w:r>
          </w:p>
          <w:p w14:paraId="4684A405" w14:textId="77777777" w:rsidR="00EA3178" w:rsidRPr="007F1A3F" w:rsidRDefault="00EA3178" w:rsidP="00E272AE">
            <w:pPr>
              <w:widowControl w:val="0"/>
              <w:tabs>
                <w:tab w:val="left" w:pos="644"/>
              </w:tabs>
              <w:snapToGrid w:val="0"/>
              <w:spacing w:line="256" w:lineRule="auto"/>
              <w:jc w:val="center"/>
              <w:rPr>
                <w:rFonts w:ascii="Tahoma" w:hAnsi="Tahoma" w:cs="Tahoma"/>
                <w:lang w:eastAsia="en-US"/>
              </w:rPr>
            </w:pPr>
          </w:p>
          <w:p w14:paraId="69951C92" w14:textId="77777777" w:rsidR="00EA3178" w:rsidRPr="007F1A3F" w:rsidRDefault="00EA3178" w:rsidP="00E272AE">
            <w:pPr>
              <w:widowControl w:val="0"/>
              <w:tabs>
                <w:tab w:val="left" w:pos="644"/>
              </w:tabs>
              <w:snapToGrid w:val="0"/>
              <w:spacing w:line="256" w:lineRule="auto"/>
              <w:jc w:val="center"/>
              <w:rPr>
                <w:rFonts w:ascii="Tahoma" w:hAnsi="Tahoma" w:cs="Tahoma"/>
                <w:lang w:eastAsia="en-US"/>
              </w:rPr>
            </w:pPr>
            <w:r w:rsidRPr="007F1A3F">
              <w:rPr>
                <w:rFonts w:ascii="Tahoma" w:hAnsi="Tahoma" w:cs="Tahoma"/>
                <w:lang w:eastAsia="en-US"/>
              </w:rPr>
              <w:t xml:space="preserve">Cena netto w PLN za sprzątanie w okresie </w:t>
            </w:r>
          </w:p>
          <w:p w14:paraId="1875F531" w14:textId="77777777" w:rsidR="00EA3178" w:rsidRPr="007F1A3F" w:rsidRDefault="00EA3178" w:rsidP="00E272AE">
            <w:pPr>
              <w:widowControl w:val="0"/>
              <w:tabs>
                <w:tab w:val="left" w:pos="644"/>
              </w:tabs>
              <w:snapToGrid w:val="0"/>
              <w:spacing w:line="256" w:lineRule="auto"/>
              <w:jc w:val="center"/>
              <w:rPr>
                <w:rFonts w:ascii="Tahoma" w:hAnsi="Tahoma" w:cs="Tahoma"/>
                <w:lang w:eastAsia="en-US"/>
              </w:rPr>
            </w:pPr>
            <w:r w:rsidRPr="007F1A3F">
              <w:rPr>
                <w:rFonts w:ascii="Tahoma" w:hAnsi="Tahoma" w:cs="Tahoma"/>
                <w:lang w:eastAsia="en-US"/>
              </w:rPr>
              <w:t>1 miesiąca</w:t>
            </w:r>
          </w:p>
        </w:tc>
        <w:tc>
          <w:tcPr>
            <w:tcW w:w="835" w:type="pct"/>
            <w:tcBorders>
              <w:top w:val="single" w:sz="4" w:space="0" w:color="000000"/>
              <w:left w:val="single" w:sz="4" w:space="0" w:color="000000"/>
              <w:bottom w:val="single" w:sz="4" w:space="0" w:color="000000"/>
              <w:right w:val="single" w:sz="4" w:space="0" w:color="000000"/>
            </w:tcBorders>
            <w:hideMark/>
          </w:tcPr>
          <w:p w14:paraId="004C1EB7" w14:textId="5F07B435" w:rsidR="00EA3178" w:rsidRPr="007F1A3F" w:rsidRDefault="00EA3178" w:rsidP="00E272AE">
            <w:pPr>
              <w:widowControl w:val="0"/>
              <w:tabs>
                <w:tab w:val="left" w:pos="644"/>
              </w:tabs>
              <w:snapToGrid w:val="0"/>
              <w:spacing w:line="256" w:lineRule="auto"/>
              <w:jc w:val="center"/>
              <w:rPr>
                <w:rFonts w:ascii="Tahoma" w:hAnsi="Tahoma" w:cs="Tahoma"/>
                <w:bCs/>
                <w:lang w:eastAsia="en-US"/>
              </w:rPr>
            </w:pPr>
            <w:r w:rsidRPr="007F1A3F">
              <w:rPr>
                <w:rFonts w:ascii="Tahoma" w:hAnsi="Tahoma" w:cs="Tahoma"/>
                <w:bCs/>
                <w:lang w:eastAsia="en-US"/>
              </w:rPr>
              <w:t>Planowana ilość miesięcy realizacji usługi w danej lokalizacji w okresie od 01.09.202</w:t>
            </w:r>
            <w:r w:rsidR="009C2370">
              <w:rPr>
                <w:rFonts w:ascii="Tahoma" w:hAnsi="Tahoma" w:cs="Tahoma"/>
                <w:bCs/>
                <w:lang w:eastAsia="en-US"/>
              </w:rPr>
              <w:t>2</w:t>
            </w:r>
            <w:r w:rsidRPr="007F1A3F">
              <w:rPr>
                <w:rFonts w:ascii="Tahoma" w:hAnsi="Tahoma" w:cs="Tahoma"/>
                <w:bCs/>
                <w:lang w:eastAsia="en-US"/>
              </w:rPr>
              <w:t xml:space="preserve"> do 31.08.202</w:t>
            </w:r>
            <w:r w:rsidR="009C2370">
              <w:rPr>
                <w:rFonts w:ascii="Tahoma" w:hAnsi="Tahoma" w:cs="Tahoma"/>
                <w:bCs/>
                <w:lang w:eastAsia="en-US"/>
              </w:rPr>
              <w:t>3</w:t>
            </w:r>
          </w:p>
        </w:tc>
        <w:tc>
          <w:tcPr>
            <w:tcW w:w="810" w:type="pct"/>
            <w:tcBorders>
              <w:top w:val="single" w:sz="4" w:space="0" w:color="000000"/>
              <w:left w:val="single" w:sz="4" w:space="0" w:color="000000"/>
              <w:bottom w:val="single" w:sz="4" w:space="0" w:color="000000"/>
              <w:right w:val="single" w:sz="4" w:space="0" w:color="000000"/>
            </w:tcBorders>
            <w:hideMark/>
          </w:tcPr>
          <w:p w14:paraId="0342F1A8" w14:textId="77777777" w:rsidR="00EA3178" w:rsidRPr="007F1A3F" w:rsidRDefault="00EA3178" w:rsidP="00E272AE">
            <w:pPr>
              <w:widowControl w:val="0"/>
              <w:tabs>
                <w:tab w:val="left" w:pos="644"/>
              </w:tabs>
              <w:snapToGrid w:val="0"/>
              <w:spacing w:line="256" w:lineRule="auto"/>
              <w:jc w:val="center"/>
              <w:rPr>
                <w:rFonts w:ascii="Tahoma" w:hAnsi="Tahoma" w:cs="Tahoma"/>
                <w:b/>
                <w:lang w:eastAsia="en-US"/>
              </w:rPr>
            </w:pPr>
            <w:r w:rsidRPr="007F1A3F">
              <w:rPr>
                <w:rFonts w:ascii="Tahoma" w:hAnsi="Tahoma" w:cs="Tahoma"/>
                <w:b/>
                <w:lang w:eastAsia="en-US"/>
              </w:rPr>
              <w:t xml:space="preserve">Cena netto w PLN za sprzątanie w całym okresie </w:t>
            </w:r>
          </w:p>
          <w:p w14:paraId="3A3D5CBA" w14:textId="77777777" w:rsidR="00EA3178" w:rsidRPr="007F1A3F" w:rsidRDefault="00EA3178" w:rsidP="00E272AE">
            <w:pPr>
              <w:widowControl w:val="0"/>
              <w:tabs>
                <w:tab w:val="left" w:pos="644"/>
              </w:tabs>
              <w:snapToGrid w:val="0"/>
              <w:spacing w:line="256" w:lineRule="auto"/>
              <w:jc w:val="center"/>
              <w:rPr>
                <w:rFonts w:ascii="Tahoma" w:hAnsi="Tahoma" w:cs="Tahoma"/>
                <w:bCs/>
                <w:lang w:eastAsia="en-US"/>
              </w:rPr>
            </w:pPr>
            <w:r w:rsidRPr="007F1A3F">
              <w:rPr>
                <w:rFonts w:ascii="Tahoma" w:hAnsi="Tahoma" w:cs="Tahoma"/>
                <w:b/>
                <w:lang w:eastAsia="en-US"/>
              </w:rPr>
              <w:t xml:space="preserve"> Umowy</w:t>
            </w:r>
            <w:r w:rsidRPr="007F1A3F">
              <w:rPr>
                <w:rFonts w:ascii="Tahoma" w:hAnsi="Tahoma" w:cs="Tahoma"/>
                <w:bCs/>
                <w:lang w:eastAsia="en-US"/>
              </w:rPr>
              <w:t xml:space="preserve"> </w:t>
            </w:r>
          </w:p>
          <w:p w14:paraId="5F1B113E" w14:textId="77777777" w:rsidR="00EA3178" w:rsidRPr="007F1A3F" w:rsidRDefault="00EA3178" w:rsidP="00E272AE">
            <w:pPr>
              <w:widowControl w:val="0"/>
              <w:tabs>
                <w:tab w:val="left" w:pos="644"/>
              </w:tabs>
              <w:snapToGrid w:val="0"/>
              <w:spacing w:line="256" w:lineRule="auto"/>
              <w:jc w:val="center"/>
              <w:rPr>
                <w:rFonts w:ascii="Tahoma" w:hAnsi="Tahoma" w:cs="Tahoma"/>
                <w:bCs/>
                <w:lang w:eastAsia="en-US"/>
              </w:rPr>
            </w:pPr>
            <w:r w:rsidRPr="007F1A3F">
              <w:rPr>
                <w:rFonts w:ascii="Tahoma" w:hAnsi="Tahoma" w:cs="Tahoma"/>
                <w:bCs/>
                <w:lang w:eastAsia="en-US"/>
              </w:rPr>
              <w:t>tj.</w:t>
            </w:r>
          </w:p>
          <w:p w14:paraId="2C714E97" w14:textId="77777777" w:rsidR="00EA3178" w:rsidRPr="007F1A3F" w:rsidRDefault="00EA3178" w:rsidP="00E272AE">
            <w:pPr>
              <w:widowControl w:val="0"/>
              <w:tabs>
                <w:tab w:val="left" w:pos="644"/>
              </w:tabs>
              <w:snapToGrid w:val="0"/>
              <w:spacing w:line="256" w:lineRule="auto"/>
              <w:jc w:val="center"/>
              <w:rPr>
                <w:rFonts w:ascii="Tahoma" w:hAnsi="Tahoma" w:cs="Tahoma"/>
                <w:b/>
                <w:lang w:eastAsia="en-US"/>
              </w:rPr>
            </w:pPr>
            <w:r w:rsidRPr="007F1A3F">
              <w:rPr>
                <w:rFonts w:ascii="Tahoma" w:hAnsi="Tahoma" w:cs="Tahoma"/>
                <w:bCs/>
                <w:lang w:eastAsia="en-US"/>
              </w:rPr>
              <w:t>wartość z kolumn („b” + „c”) x wartość z kolumny „d”</w:t>
            </w:r>
          </w:p>
        </w:tc>
      </w:tr>
      <w:tr w:rsidR="00EA3178" w:rsidRPr="007F1A3F" w14:paraId="0B7E08C4" w14:textId="77777777" w:rsidTr="00C45CE6">
        <w:tc>
          <w:tcPr>
            <w:tcW w:w="262" w:type="pct"/>
            <w:tcBorders>
              <w:top w:val="single" w:sz="4" w:space="0" w:color="000000"/>
              <w:left w:val="single" w:sz="4" w:space="0" w:color="000000"/>
              <w:bottom w:val="single" w:sz="4" w:space="0" w:color="000000"/>
              <w:right w:val="nil"/>
            </w:tcBorders>
          </w:tcPr>
          <w:p w14:paraId="7914C9F0" w14:textId="77777777" w:rsidR="00EA3178" w:rsidRPr="007F1A3F" w:rsidRDefault="00EA3178" w:rsidP="00E272AE">
            <w:pPr>
              <w:widowControl w:val="0"/>
              <w:tabs>
                <w:tab w:val="left" w:pos="644"/>
              </w:tabs>
              <w:snapToGrid w:val="0"/>
              <w:spacing w:line="256" w:lineRule="auto"/>
              <w:jc w:val="center"/>
              <w:rPr>
                <w:rFonts w:ascii="Tahoma" w:hAnsi="Tahoma" w:cs="Tahoma"/>
                <w:b/>
                <w:sz w:val="24"/>
                <w:szCs w:val="24"/>
                <w:lang w:eastAsia="en-US"/>
              </w:rPr>
            </w:pPr>
          </w:p>
        </w:tc>
        <w:tc>
          <w:tcPr>
            <w:tcW w:w="1195" w:type="pct"/>
            <w:tcBorders>
              <w:top w:val="single" w:sz="4" w:space="0" w:color="000000"/>
              <w:left w:val="single" w:sz="4" w:space="0" w:color="000000"/>
              <w:bottom w:val="single" w:sz="4" w:space="0" w:color="000000"/>
              <w:right w:val="nil"/>
            </w:tcBorders>
            <w:vAlign w:val="center"/>
            <w:hideMark/>
          </w:tcPr>
          <w:p w14:paraId="2D93E2EA" w14:textId="77777777" w:rsidR="00EA3178" w:rsidRPr="007F1A3F" w:rsidRDefault="00EA3178" w:rsidP="00E272AE">
            <w:pPr>
              <w:widowControl w:val="0"/>
              <w:tabs>
                <w:tab w:val="left" w:pos="644"/>
              </w:tabs>
              <w:snapToGrid w:val="0"/>
              <w:spacing w:line="256" w:lineRule="auto"/>
              <w:rPr>
                <w:rFonts w:ascii="Tahoma" w:hAnsi="Tahoma" w:cs="Tahoma"/>
                <w:b/>
                <w:bCs/>
                <w:sz w:val="24"/>
                <w:szCs w:val="24"/>
                <w:lang w:eastAsia="en-US"/>
              </w:rPr>
            </w:pPr>
            <w:r w:rsidRPr="007F1A3F">
              <w:rPr>
                <w:rFonts w:ascii="Tahoma" w:hAnsi="Tahoma" w:cs="Tahoma"/>
                <w:sz w:val="24"/>
                <w:szCs w:val="24"/>
                <w:lang w:eastAsia="en-US"/>
              </w:rPr>
              <w:t xml:space="preserve">               </w:t>
            </w:r>
            <w:r w:rsidRPr="007F1A3F">
              <w:rPr>
                <w:rFonts w:ascii="Tahoma" w:hAnsi="Tahoma" w:cs="Tahoma"/>
                <w:b/>
                <w:bCs/>
                <w:sz w:val="24"/>
                <w:szCs w:val="24"/>
                <w:lang w:eastAsia="en-US"/>
              </w:rPr>
              <w:t>a</w:t>
            </w:r>
          </w:p>
        </w:tc>
        <w:tc>
          <w:tcPr>
            <w:tcW w:w="1034" w:type="pct"/>
            <w:tcBorders>
              <w:top w:val="single" w:sz="4" w:space="0" w:color="000000"/>
              <w:left w:val="single" w:sz="4" w:space="0" w:color="000000"/>
              <w:bottom w:val="single" w:sz="4" w:space="0" w:color="000000"/>
              <w:right w:val="single" w:sz="4" w:space="0" w:color="000000"/>
            </w:tcBorders>
            <w:vAlign w:val="center"/>
            <w:hideMark/>
          </w:tcPr>
          <w:p w14:paraId="1D75060C" w14:textId="77777777" w:rsidR="00EA3178" w:rsidRPr="007F1A3F" w:rsidRDefault="00EA3178" w:rsidP="00E272AE">
            <w:pPr>
              <w:widowControl w:val="0"/>
              <w:tabs>
                <w:tab w:val="left" w:pos="644"/>
              </w:tabs>
              <w:snapToGrid w:val="0"/>
              <w:spacing w:line="256" w:lineRule="auto"/>
              <w:jc w:val="center"/>
              <w:rPr>
                <w:rFonts w:ascii="Tahoma" w:hAnsi="Tahoma" w:cs="Tahoma"/>
                <w:b/>
                <w:lang w:eastAsia="en-US"/>
              </w:rPr>
            </w:pPr>
            <w:r w:rsidRPr="007F1A3F">
              <w:rPr>
                <w:rFonts w:ascii="Tahoma" w:hAnsi="Tahoma" w:cs="Tahoma"/>
                <w:b/>
                <w:lang w:eastAsia="en-US"/>
              </w:rPr>
              <w:t>b</w:t>
            </w:r>
          </w:p>
        </w:tc>
        <w:tc>
          <w:tcPr>
            <w:tcW w:w="864" w:type="pct"/>
            <w:tcBorders>
              <w:top w:val="single" w:sz="4" w:space="0" w:color="000000"/>
              <w:left w:val="single" w:sz="4" w:space="0" w:color="000000"/>
              <w:bottom w:val="single" w:sz="4" w:space="0" w:color="000000"/>
              <w:right w:val="single" w:sz="4" w:space="0" w:color="000000"/>
            </w:tcBorders>
            <w:hideMark/>
          </w:tcPr>
          <w:p w14:paraId="2D75C870" w14:textId="77777777" w:rsidR="00EA3178" w:rsidRPr="007F1A3F" w:rsidRDefault="00EA3178" w:rsidP="00E272AE">
            <w:pPr>
              <w:widowControl w:val="0"/>
              <w:tabs>
                <w:tab w:val="left" w:pos="644"/>
              </w:tabs>
              <w:snapToGrid w:val="0"/>
              <w:spacing w:line="256" w:lineRule="auto"/>
              <w:jc w:val="center"/>
              <w:rPr>
                <w:rFonts w:ascii="Tahoma" w:hAnsi="Tahoma" w:cs="Tahoma"/>
                <w:b/>
                <w:lang w:eastAsia="en-US"/>
              </w:rPr>
            </w:pPr>
            <w:r w:rsidRPr="007F1A3F">
              <w:rPr>
                <w:rFonts w:ascii="Tahoma" w:hAnsi="Tahoma" w:cs="Tahoma"/>
                <w:b/>
                <w:lang w:eastAsia="en-US"/>
              </w:rPr>
              <w:t>c</w:t>
            </w:r>
          </w:p>
        </w:tc>
        <w:tc>
          <w:tcPr>
            <w:tcW w:w="835" w:type="pct"/>
            <w:tcBorders>
              <w:top w:val="single" w:sz="4" w:space="0" w:color="000000"/>
              <w:left w:val="single" w:sz="4" w:space="0" w:color="000000"/>
              <w:bottom w:val="single" w:sz="4" w:space="0" w:color="000000"/>
              <w:right w:val="single" w:sz="4" w:space="0" w:color="000000"/>
            </w:tcBorders>
            <w:hideMark/>
          </w:tcPr>
          <w:p w14:paraId="1A972E82" w14:textId="77777777" w:rsidR="00EA3178" w:rsidRPr="007F1A3F" w:rsidRDefault="00EA3178" w:rsidP="00E272AE">
            <w:pPr>
              <w:widowControl w:val="0"/>
              <w:tabs>
                <w:tab w:val="left" w:pos="644"/>
              </w:tabs>
              <w:snapToGrid w:val="0"/>
              <w:spacing w:line="256" w:lineRule="auto"/>
              <w:jc w:val="center"/>
              <w:rPr>
                <w:rFonts w:ascii="Tahoma" w:hAnsi="Tahoma" w:cs="Tahoma"/>
                <w:b/>
                <w:lang w:eastAsia="en-US"/>
              </w:rPr>
            </w:pPr>
            <w:r w:rsidRPr="007F1A3F">
              <w:rPr>
                <w:rFonts w:ascii="Tahoma" w:hAnsi="Tahoma" w:cs="Tahoma"/>
                <w:b/>
                <w:lang w:eastAsia="en-US"/>
              </w:rPr>
              <w:t>d</w:t>
            </w:r>
          </w:p>
        </w:tc>
        <w:tc>
          <w:tcPr>
            <w:tcW w:w="810" w:type="pct"/>
            <w:tcBorders>
              <w:top w:val="single" w:sz="4" w:space="0" w:color="000000"/>
              <w:left w:val="single" w:sz="4" w:space="0" w:color="000000"/>
              <w:bottom w:val="single" w:sz="4" w:space="0" w:color="000000"/>
              <w:right w:val="single" w:sz="4" w:space="0" w:color="000000"/>
            </w:tcBorders>
            <w:hideMark/>
          </w:tcPr>
          <w:p w14:paraId="34DFDF15" w14:textId="77777777" w:rsidR="00EA3178" w:rsidRPr="007F1A3F" w:rsidRDefault="00EA3178" w:rsidP="00E272AE">
            <w:pPr>
              <w:widowControl w:val="0"/>
              <w:tabs>
                <w:tab w:val="left" w:pos="644"/>
              </w:tabs>
              <w:snapToGrid w:val="0"/>
              <w:spacing w:line="256" w:lineRule="auto"/>
              <w:jc w:val="center"/>
              <w:rPr>
                <w:rFonts w:ascii="Tahoma" w:hAnsi="Tahoma" w:cs="Tahoma"/>
                <w:b/>
                <w:lang w:eastAsia="en-US"/>
              </w:rPr>
            </w:pPr>
            <w:r w:rsidRPr="007F1A3F">
              <w:rPr>
                <w:rFonts w:ascii="Tahoma" w:hAnsi="Tahoma" w:cs="Tahoma"/>
                <w:b/>
                <w:lang w:eastAsia="en-US"/>
              </w:rPr>
              <w:t>e</w:t>
            </w:r>
          </w:p>
        </w:tc>
      </w:tr>
      <w:tr w:rsidR="00EA3178" w:rsidRPr="007F1A3F" w14:paraId="2F5F1FE7" w14:textId="77777777" w:rsidTr="00C45CE6">
        <w:tc>
          <w:tcPr>
            <w:tcW w:w="262" w:type="pct"/>
            <w:tcBorders>
              <w:top w:val="single" w:sz="4" w:space="0" w:color="000000"/>
              <w:left w:val="single" w:sz="4" w:space="0" w:color="000000"/>
              <w:bottom w:val="single" w:sz="4" w:space="0" w:color="000000"/>
              <w:right w:val="nil"/>
            </w:tcBorders>
            <w:hideMark/>
          </w:tcPr>
          <w:p w14:paraId="7D22FC66" w14:textId="77777777" w:rsidR="00EA3178" w:rsidRPr="007F1A3F" w:rsidRDefault="00EA3178" w:rsidP="00E272AE">
            <w:pPr>
              <w:widowControl w:val="0"/>
              <w:tabs>
                <w:tab w:val="left" w:pos="644"/>
              </w:tabs>
              <w:snapToGrid w:val="0"/>
              <w:spacing w:line="256" w:lineRule="auto"/>
              <w:rPr>
                <w:rFonts w:ascii="Tahoma" w:hAnsi="Tahoma" w:cs="Tahoma"/>
                <w:lang w:eastAsia="en-US"/>
              </w:rPr>
            </w:pPr>
            <w:r w:rsidRPr="007F1A3F">
              <w:rPr>
                <w:rFonts w:ascii="Tahoma" w:hAnsi="Tahoma" w:cs="Tahoma"/>
                <w:lang w:eastAsia="en-US"/>
              </w:rPr>
              <w:t xml:space="preserve">   1.</w:t>
            </w:r>
          </w:p>
        </w:tc>
        <w:tc>
          <w:tcPr>
            <w:tcW w:w="1195" w:type="pct"/>
            <w:tcBorders>
              <w:top w:val="single" w:sz="4" w:space="0" w:color="000000"/>
              <w:left w:val="single" w:sz="4" w:space="0" w:color="000000"/>
              <w:bottom w:val="single" w:sz="4" w:space="0" w:color="000000"/>
              <w:right w:val="nil"/>
            </w:tcBorders>
            <w:vAlign w:val="center"/>
          </w:tcPr>
          <w:p w14:paraId="4239D3E9" w14:textId="77777777" w:rsidR="00EA3178" w:rsidRPr="00B23B82" w:rsidRDefault="00EA3178" w:rsidP="00E272AE">
            <w:pPr>
              <w:spacing w:line="256" w:lineRule="auto"/>
              <w:rPr>
                <w:rFonts w:ascii="Tahoma" w:hAnsi="Tahoma" w:cs="Tahoma"/>
                <w:lang w:eastAsia="en-US"/>
              </w:rPr>
            </w:pPr>
            <w:r w:rsidRPr="00B23B82">
              <w:rPr>
                <w:rFonts w:ascii="Tahoma" w:hAnsi="Tahoma" w:cs="Tahoma"/>
                <w:b/>
                <w:lang w:eastAsia="en-US"/>
              </w:rPr>
              <w:t>SIEDZIBA GŁÓWNA</w:t>
            </w:r>
            <w:r w:rsidRPr="00B23B82">
              <w:rPr>
                <w:rFonts w:ascii="Tahoma" w:hAnsi="Tahoma" w:cs="Tahoma"/>
                <w:lang w:eastAsia="en-US"/>
              </w:rPr>
              <w:t xml:space="preserve"> </w:t>
            </w:r>
          </w:p>
          <w:p w14:paraId="3F83590D" w14:textId="77777777" w:rsidR="00EA3178" w:rsidRPr="00B23B82" w:rsidRDefault="00EA3178" w:rsidP="00E272AE">
            <w:pPr>
              <w:spacing w:line="256" w:lineRule="auto"/>
              <w:rPr>
                <w:rFonts w:ascii="Tahoma" w:hAnsi="Tahoma" w:cs="Tahoma"/>
                <w:lang w:eastAsia="en-US"/>
              </w:rPr>
            </w:pPr>
            <w:r w:rsidRPr="00B23B82">
              <w:rPr>
                <w:rFonts w:ascii="Tahoma" w:hAnsi="Tahoma" w:cs="Tahoma"/>
                <w:lang w:eastAsia="en-US"/>
              </w:rPr>
              <w:t xml:space="preserve">Teatr Ateneum </w:t>
            </w:r>
          </w:p>
          <w:p w14:paraId="2CFC2589" w14:textId="77777777" w:rsidR="00EA3178" w:rsidRPr="00B23B82" w:rsidRDefault="00EA3178" w:rsidP="00E272AE">
            <w:pPr>
              <w:spacing w:line="256" w:lineRule="auto"/>
              <w:rPr>
                <w:rFonts w:ascii="Tahoma" w:hAnsi="Tahoma" w:cs="Tahoma"/>
                <w:b/>
                <w:lang w:eastAsia="en-US"/>
              </w:rPr>
            </w:pPr>
          </w:p>
          <w:p w14:paraId="7B962323" w14:textId="7DC1591A" w:rsidR="00EA3178" w:rsidRPr="00B23B82" w:rsidRDefault="00EA3178" w:rsidP="003F12BE">
            <w:pPr>
              <w:spacing w:line="256" w:lineRule="auto"/>
              <w:rPr>
                <w:rFonts w:ascii="Tahoma" w:hAnsi="Tahoma" w:cs="Tahoma"/>
                <w:lang w:eastAsia="en-US"/>
              </w:rPr>
            </w:pPr>
            <w:r w:rsidRPr="00B23B82">
              <w:rPr>
                <w:rFonts w:ascii="Tahoma" w:hAnsi="Tahoma" w:cs="Tahoma"/>
                <w:b/>
                <w:lang w:eastAsia="en-US"/>
              </w:rPr>
              <w:t>Warszawa, Jaracza 2</w:t>
            </w:r>
            <w:r w:rsidRPr="00B23B82">
              <w:rPr>
                <w:rFonts w:ascii="Tahoma" w:hAnsi="Tahoma" w:cs="Tahoma"/>
                <w:lang w:eastAsia="en-US"/>
              </w:rPr>
              <w:t xml:space="preserve">   </w:t>
            </w:r>
          </w:p>
        </w:tc>
        <w:tc>
          <w:tcPr>
            <w:tcW w:w="1034" w:type="pct"/>
            <w:tcBorders>
              <w:top w:val="single" w:sz="4" w:space="0" w:color="000000"/>
              <w:left w:val="single" w:sz="4" w:space="0" w:color="000000"/>
              <w:bottom w:val="single" w:sz="4" w:space="0" w:color="000000"/>
              <w:right w:val="single" w:sz="4" w:space="0" w:color="000000"/>
            </w:tcBorders>
            <w:vAlign w:val="center"/>
          </w:tcPr>
          <w:p w14:paraId="49CEFE29"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tc>
        <w:tc>
          <w:tcPr>
            <w:tcW w:w="864" w:type="pct"/>
            <w:tcBorders>
              <w:top w:val="single" w:sz="4" w:space="0" w:color="000000"/>
              <w:left w:val="single" w:sz="4" w:space="0" w:color="000000"/>
              <w:bottom w:val="single" w:sz="4" w:space="0" w:color="000000"/>
              <w:right w:val="single" w:sz="4" w:space="0" w:color="000000"/>
            </w:tcBorders>
          </w:tcPr>
          <w:p w14:paraId="24F93BE5"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p w14:paraId="087B813C" w14:textId="06037F91" w:rsidR="00EA3178" w:rsidRPr="00B23B82" w:rsidRDefault="004D728C" w:rsidP="00E272AE">
            <w:pPr>
              <w:widowControl w:val="0"/>
              <w:tabs>
                <w:tab w:val="left" w:pos="644"/>
              </w:tabs>
              <w:snapToGrid w:val="0"/>
              <w:spacing w:line="256" w:lineRule="auto"/>
              <w:jc w:val="center"/>
              <w:rPr>
                <w:rFonts w:ascii="Tahoma" w:hAnsi="Tahoma" w:cs="Tahoma"/>
                <w:b/>
                <w:sz w:val="22"/>
                <w:szCs w:val="22"/>
                <w:lang w:eastAsia="en-US"/>
              </w:rPr>
            </w:pPr>
            <w:r w:rsidRPr="00B23B82">
              <w:rPr>
                <w:rFonts w:ascii="Tahoma" w:hAnsi="Tahoma" w:cs="Tahoma"/>
                <w:b/>
                <w:sz w:val="22"/>
                <w:szCs w:val="22"/>
                <w:lang w:eastAsia="en-US"/>
              </w:rPr>
              <w:t>nie dotyczy</w:t>
            </w:r>
          </w:p>
        </w:tc>
        <w:tc>
          <w:tcPr>
            <w:tcW w:w="835" w:type="pct"/>
            <w:tcBorders>
              <w:top w:val="single" w:sz="4" w:space="0" w:color="000000"/>
              <w:left w:val="single" w:sz="4" w:space="0" w:color="000000"/>
              <w:bottom w:val="single" w:sz="4" w:space="0" w:color="000000"/>
              <w:right w:val="single" w:sz="4" w:space="0" w:color="000000"/>
            </w:tcBorders>
          </w:tcPr>
          <w:p w14:paraId="05198164"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p w14:paraId="21D9CAA5" w14:textId="1ED5257B" w:rsidR="00EA3178" w:rsidRPr="00B23B82" w:rsidRDefault="00316BE0" w:rsidP="00E272AE">
            <w:pPr>
              <w:widowControl w:val="0"/>
              <w:tabs>
                <w:tab w:val="left" w:pos="644"/>
              </w:tabs>
              <w:snapToGrid w:val="0"/>
              <w:spacing w:line="256" w:lineRule="auto"/>
              <w:jc w:val="center"/>
              <w:rPr>
                <w:rFonts w:ascii="Tahoma" w:hAnsi="Tahoma" w:cs="Tahoma"/>
                <w:b/>
                <w:lang w:eastAsia="en-US"/>
              </w:rPr>
            </w:pPr>
            <w:r w:rsidRPr="00B23B82">
              <w:rPr>
                <w:rFonts w:ascii="Tahoma" w:hAnsi="Tahoma" w:cs="Tahoma"/>
                <w:b/>
                <w:sz w:val="24"/>
                <w:szCs w:val="24"/>
                <w:lang w:eastAsia="en-US"/>
              </w:rPr>
              <w:t>12</w:t>
            </w:r>
          </w:p>
          <w:p w14:paraId="3B3FD018"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tc>
        <w:tc>
          <w:tcPr>
            <w:tcW w:w="810" w:type="pct"/>
            <w:tcBorders>
              <w:top w:val="single" w:sz="4" w:space="0" w:color="000000"/>
              <w:left w:val="single" w:sz="4" w:space="0" w:color="000000"/>
              <w:bottom w:val="single" w:sz="4" w:space="0" w:color="000000"/>
              <w:right w:val="single" w:sz="4" w:space="0" w:color="000000"/>
            </w:tcBorders>
          </w:tcPr>
          <w:p w14:paraId="1A1EEC62"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tc>
      </w:tr>
      <w:tr w:rsidR="00C45CE6" w:rsidRPr="007F1A3F" w14:paraId="69940CAC" w14:textId="77777777" w:rsidTr="00C45CE6">
        <w:tc>
          <w:tcPr>
            <w:tcW w:w="262" w:type="pct"/>
            <w:tcBorders>
              <w:top w:val="single" w:sz="4" w:space="0" w:color="000000"/>
              <w:left w:val="single" w:sz="4" w:space="0" w:color="000000"/>
              <w:bottom w:val="single" w:sz="4" w:space="0" w:color="000000"/>
              <w:right w:val="nil"/>
            </w:tcBorders>
          </w:tcPr>
          <w:p w14:paraId="3108DC00" w14:textId="5C2874BC" w:rsidR="00C45CE6" w:rsidRPr="007F1A3F" w:rsidRDefault="00C45CE6" w:rsidP="00E272AE">
            <w:pPr>
              <w:widowControl w:val="0"/>
              <w:tabs>
                <w:tab w:val="left" w:pos="644"/>
              </w:tabs>
              <w:snapToGrid w:val="0"/>
              <w:spacing w:line="256" w:lineRule="auto"/>
              <w:rPr>
                <w:rFonts w:ascii="Tahoma" w:hAnsi="Tahoma" w:cs="Tahoma"/>
                <w:lang w:eastAsia="en-US"/>
              </w:rPr>
            </w:pPr>
            <w:r>
              <w:rPr>
                <w:rFonts w:ascii="Tahoma" w:hAnsi="Tahoma" w:cs="Tahoma"/>
                <w:lang w:eastAsia="en-US"/>
              </w:rPr>
              <w:t>2.</w:t>
            </w:r>
          </w:p>
        </w:tc>
        <w:tc>
          <w:tcPr>
            <w:tcW w:w="1195" w:type="pct"/>
            <w:tcBorders>
              <w:top w:val="single" w:sz="4" w:space="0" w:color="000000"/>
              <w:left w:val="single" w:sz="4" w:space="0" w:color="000000"/>
              <w:bottom w:val="single" w:sz="4" w:space="0" w:color="000000"/>
              <w:right w:val="nil"/>
            </w:tcBorders>
            <w:vAlign w:val="center"/>
          </w:tcPr>
          <w:p w14:paraId="3BECC624" w14:textId="6D10AAE9" w:rsidR="00C45CE6" w:rsidRPr="00B23B82" w:rsidRDefault="00C45CE6" w:rsidP="00E272AE">
            <w:pPr>
              <w:spacing w:line="256" w:lineRule="auto"/>
              <w:rPr>
                <w:rFonts w:ascii="Tahoma" w:hAnsi="Tahoma" w:cs="Tahoma"/>
                <w:b/>
                <w:lang w:eastAsia="en-US"/>
              </w:rPr>
            </w:pPr>
            <w:r w:rsidRPr="00B23B82">
              <w:rPr>
                <w:rFonts w:ascii="Tahoma" w:hAnsi="Tahoma" w:cs="Tahoma"/>
                <w:b/>
                <w:lang w:eastAsia="en-US"/>
              </w:rPr>
              <w:t>Teren zewnętrzny – Jaracza 2, 4 i 5</w:t>
            </w:r>
          </w:p>
        </w:tc>
        <w:tc>
          <w:tcPr>
            <w:tcW w:w="1034" w:type="pct"/>
            <w:tcBorders>
              <w:top w:val="single" w:sz="4" w:space="0" w:color="000000"/>
              <w:left w:val="single" w:sz="4" w:space="0" w:color="000000"/>
              <w:bottom w:val="single" w:sz="4" w:space="0" w:color="000000"/>
              <w:right w:val="single" w:sz="4" w:space="0" w:color="000000"/>
            </w:tcBorders>
            <w:vAlign w:val="center"/>
          </w:tcPr>
          <w:p w14:paraId="057A1A44" w14:textId="77777777" w:rsidR="00C45CE6" w:rsidRPr="00B23B82" w:rsidRDefault="00C45CE6" w:rsidP="00E272AE">
            <w:pPr>
              <w:widowControl w:val="0"/>
              <w:tabs>
                <w:tab w:val="left" w:pos="644"/>
              </w:tabs>
              <w:snapToGrid w:val="0"/>
              <w:spacing w:line="256" w:lineRule="auto"/>
              <w:jc w:val="center"/>
              <w:rPr>
                <w:rFonts w:ascii="Tahoma" w:hAnsi="Tahoma" w:cs="Tahoma"/>
                <w:b/>
                <w:sz w:val="24"/>
                <w:szCs w:val="24"/>
                <w:lang w:eastAsia="en-US"/>
              </w:rPr>
            </w:pPr>
          </w:p>
        </w:tc>
        <w:tc>
          <w:tcPr>
            <w:tcW w:w="864" w:type="pct"/>
            <w:tcBorders>
              <w:top w:val="single" w:sz="4" w:space="0" w:color="000000"/>
              <w:left w:val="single" w:sz="4" w:space="0" w:color="000000"/>
              <w:bottom w:val="single" w:sz="4" w:space="0" w:color="000000"/>
              <w:right w:val="single" w:sz="4" w:space="0" w:color="000000"/>
            </w:tcBorders>
          </w:tcPr>
          <w:p w14:paraId="384E453F" w14:textId="2B0790EE" w:rsidR="00C45CE6" w:rsidRPr="00B23B82" w:rsidRDefault="00C45CE6" w:rsidP="00E272AE">
            <w:pPr>
              <w:widowControl w:val="0"/>
              <w:tabs>
                <w:tab w:val="left" w:pos="644"/>
              </w:tabs>
              <w:snapToGrid w:val="0"/>
              <w:spacing w:line="256" w:lineRule="auto"/>
              <w:jc w:val="center"/>
              <w:rPr>
                <w:rFonts w:ascii="Tahoma" w:hAnsi="Tahoma" w:cs="Tahoma"/>
                <w:b/>
                <w:sz w:val="24"/>
                <w:szCs w:val="24"/>
                <w:lang w:eastAsia="en-US"/>
              </w:rPr>
            </w:pPr>
          </w:p>
        </w:tc>
        <w:tc>
          <w:tcPr>
            <w:tcW w:w="835" w:type="pct"/>
            <w:tcBorders>
              <w:top w:val="single" w:sz="4" w:space="0" w:color="000000"/>
              <w:left w:val="single" w:sz="4" w:space="0" w:color="000000"/>
              <w:bottom w:val="single" w:sz="4" w:space="0" w:color="000000"/>
              <w:right w:val="single" w:sz="4" w:space="0" w:color="000000"/>
            </w:tcBorders>
          </w:tcPr>
          <w:p w14:paraId="3DDD2F82" w14:textId="27967F69" w:rsidR="00C45CE6" w:rsidRPr="00B23B82" w:rsidRDefault="00C45CE6" w:rsidP="00C45CE6">
            <w:pPr>
              <w:widowControl w:val="0"/>
              <w:tabs>
                <w:tab w:val="left" w:pos="644"/>
              </w:tabs>
              <w:snapToGrid w:val="0"/>
              <w:spacing w:line="256" w:lineRule="auto"/>
              <w:jc w:val="center"/>
              <w:rPr>
                <w:rFonts w:ascii="Tahoma" w:hAnsi="Tahoma" w:cs="Tahoma"/>
                <w:b/>
                <w:lang w:eastAsia="en-US"/>
              </w:rPr>
            </w:pPr>
            <w:r w:rsidRPr="00B23B82">
              <w:rPr>
                <w:rFonts w:ascii="Tahoma" w:hAnsi="Tahoma" w:cs="Tahoma"/>
                <w:b/>
                <w:lang w:eastAsia="en-US"/>
              </w:rPr>
              <w:t>4 x 100%</w:t>
            </w:r>
            <w:r w:rsidR="004D728C" w:rsidRPr="00B23B82">
              <w:rPr>
                <w:rFonts w:ascii="Tahoma" w:hAnsi="Tahoma" w:cs="Tahoma"/>
                <w:b/>
                <w:lang w:eastAsia="en-US"/>
              </w:rPr>
              <w:t xml:space="preserve"> stawki z kolumny c</w:t>
            </w:r>
          </w:p>
          <w:p w14:paraId="2DC3519D" w14:textId="7B2172CE" w:rsidR="00C45CE6" w:rsidRPr="00B23B82" w:rsidRDefault="00C45CE6" w:rsidP="00C45CE6">
            <w:pPr>
              <w:widowControl w:val="0"/>
              <w:tabs>
                <w:tab w:val="left" w:pos="644"/>
              </w:tabs>
              <w:snapToGrid w:val="0"/>
              <w:spacing w:line="256" w:lineRule="auto"/>
              <w:jc w:val="center"/>
              <w:rPr>
                <w:rFonts w:ascii="Tahoma" w:hAnsi="Tahoma" w:cs="Tahoma"/>
                <w:b/>
                <w:lang w:eastAsia="en-US"/>
              </w:rPr>
            </w:pPr>
            <w:r w:rsidRPr="00B23B82">
              <w:rPr>
                <w:rFonts w:ascii="Tahoma" w:hAnsi="Tahoma" w:cs="Tahoma"/>
                <w:b/>
                <w:lang w:eastAsia="en-US"/>
              </w:rPr>
              <w:t>8 x 50%</w:t>
            </w:r>
            <w:r w:rsidR="004D728C" w:rsidRPr="00B23B82">
              <w:rPr>
                <w:rFonts w:ascii="Tahoma" w:hAnsi="Tahoma" w:cs="Tahoma"/>
                <w:b/>
                <w:lang w:eastAsia="en-US"/>
              </w:rPr>
              <w:t xml:space="preserve"> stawki z kolumny c</w:t>
            </w:r>
          </w:p>
        </w:tc>
        <w:tc>
          <w:tcPr>
            <w:tcW w:w="810" w:type="pct"/>
            <w:tcBorders>
              <w:top w:val="single" w:sz="4" w:space="0" w:color="000000"/>
              <w:left w:val="single" w:sz="4" w:space="0" w:color="000000"/>
              <w:bottom w:val="single" w:sz="4" w:space="0" w:color="000000"/>
              <w:right w:val="single" w:sz="4" w:space="0" w:color="000000"/>
            </w:tcBorders>
          </w:tcPr>
          <w:p w14:paraId="391EB1B4" w14:textId="77777777" w:rsidR="00C45CE6" w:rsidRPr="00B23B82" w:rsidRDefault="00C45CE6" w:rsidP="00E272AE">
            <w:pPr>
              <w:widowControl w:val="0"/>
              <w:tabs>
                <w:tab w:val="left" w:pos="644"/>
              </w:tabs>
              <w:snapToGrid w:val="0"/>
              <w:spacing w:line="256" w:lineRule="auto"/>
              <w:jc w:val="center"/>
              <w:rPr>
                <w:rFonts w:ascii="Tahoma" w:hAnsi="Tahoma" w:cs="Tahoma"/>
                <w:b/>
                <w:sz w:val="24"/>
                <w:szCs w:val="24"/>
                <w:lang w:eastAsia="en-US"/>
              </w:rPr>
            </w:pPr>
          </w:p>
        </w:tc>
      </w:tr>
      <w:tr w:rsidR="00EA3178" w:rsidRPr="007F1A3F" w14:paraId="6B61B4EC" w14:textId="77777777" w:rsidTr="00C45CE6">
        <w:tc>
          <w:tcPr>
            <w:tcW w:w="262" w:type="pct"/>
            <w:tcBorders>
              <w:top w:val="single" w:sz="4" w:space="0" w:color="000000"/>
              <w:left w:val="single" w:sz="4" w:space="0" w:color="000000"/>
              <w:bottom w:val="single" w:sz="4" w:space="0" w:color="000000"/>
              <w:right w:val="nil"/>
            </w:tcBorders>
            <w:hideMark/>
          </w:tcPr>
          <w:p w14:paraId="3B1A3F6D" w14:textId="77777777" w:rsidR="00EA3178" w:rsidRPr="007F1A3F" w:rsidRDefault="00EA3178" w:rsidP="00E272AE">
            <w:pPr>
              <w:widowControl w:val="0"/>
              <w:tabs>
                <w:tab w:val="left" w:pos="644"/>
              </w:tabs>
              <w:snapToGrid w:val="0"/>
              <w:spacing w:line="256" w:lineRule="auto"/>
              <w:rPr>
                <w:rFonts w:ascii="Tahoma" w:hAnsi="Tahoma" w:cs="Tahoma"/>
                <w:lang w:eastAsia="en-US"/>
              </w:rPr>
            </w:pPr>
            <w:r w:rsidRPr="007F1A3F">
              <w:rPr>
                <w:rFonts w:ascii="Tahoma" w:hAnsi="Tahoma" w:cs="Tahoma"/>
                <w:lang w:eastAsia="en-US"/>
              </w:rPr>
              <w:t xml:space="preserve">   3.</w:t>
            </w:r>
          </w:p>
        </w:tc>
        <w:tc>
          <w:tcPr>
            <w:tcW w:w="1195" w:type="pct"/>
            <w:tcBorders>
              <w:top w:val="single" w:sz="4" w:space="0" w:color="000000"/>
              <w:left w:val="single" w:sz="4" w:space="0" w:color="000000"/>
              <w:bottom w:val="single" w:sz="4" w:space="0" w:color="000000"/>
              <w:right w:val="nil"/>
            </w:tcBorders>
            <w:vAlign w:val="center"/>
          </w:tcPr>
          <w:p w14:paraId="79001535" w14:textId="77777777" w:rsidR="00EA3178" w:rsidRPr="00B23B82" w:rsidRDefault="00EA3178" w:rsidP="00E272AE">
            <w:pPr>
              <w:spacing w:line="256" w:lineRule="auto"/>
              <w:rPr>
                <w:rFonts w:ascii="Tahoma" w:hAnsi="Tahoma" w:cs="Tahoma"/>
                <w:b/>
                <w:lang w:eastAsia="en-US"/>
              </w:rPr>
            </w:pPr>
            <w:r w:rsidRPr="00B23B82">
              <w:rPr>
                <w:rFonts w:ascii="Tahoma" w:hAnsi="Tahoma" w:cs="Tahoma"/>
                <w:b/>
                <w:lang w:eastAsia="en-US"/>
              </w:rPr>
              <w:t>SCENA 20</w:t>
            </w:r>
          </w:p>
          <w:p w14:paraId="133A7F94" w14:textId="77777777" w:rsidR="00EA3178" w:rsidRPr="00B23B82" w:rsidRDefault="00EA3178" w:rsidP="00E272AE">
            <w:pPr>
              <w:spacing w:line="256" w:lineRule="auto"/>
              <w:rPr>
                <w:rFonts w:ascii="Tahoma" w:hAnsi="Tahoma" w:cs="Tahoma"/>
                <w:lang w:eastAsia="en-US"/>
              </w:rPr>
            </w:pPr>
            <w:r w:rsidRPr="00B23B82">
              <w:rPr>
                <w:rFonts w:ascii="Tahoma" w:hAnsi="Tahoma" w:cs="Tahoma"/>
                <w:lang w:eastAsia="en-US"/>
              </w:rPr>
              <w:t xml:space="preserve">scena w budynku ZNP ZG </w:t>
            </w:r>
            <w:proofErr w:type="spellStart"/>
            <w:r w:rsidRPr="00B23B82">
              <w:rPr>
                <w:rFonts w:ascii="Tahoma" w:hAnsi="Tahoma" w:cs="Tahoma"/>
                <w:lang w:eastAsia="en-US"/>
              </w:rPr>
              <w:t>OUPiS</w:t>
            </w:r>
            <w:proofErr w:type="spellEnd"/>
            <w:r w:rsidRPr="00B23B82">
              <w:rPr>
                <w:rFonts w:ascii="Tahoma" w:hAnsi="Tahoma" w:cs="Tahoma"/>
                <w:lang w:eastAsia="en-US"/>
              </w:rPr>
              <w:t xml:space="preserve"> wraz z zapleczem </w:t>
            </w:r>
          </w:p>
          <w:p w14:paraId="463D04D7" w14:textId="77777777" w:rsidR="00EA3178" w:rsidRPr="00B23B82" w:rsidRDefault="00EA3178" w:rsidP="00E272AE">
            <w:pPr>
              <w:spacing w:line="256" w:lineRule="auto"/>
              <w:rPr>
                <w:rFonts w:ascii="Tahoma" w:hAnsi="Tahoma" w:cs="Tahoma"/>
                <w:lang w:eastAsia="en-US"/>
              </w:rPr>
            </w:pPr>
          </w:p>
          <w:p w14:paraId="5A53F6AD" w14:textId="2289063F" w:rsidR="00EA3178" w:rsidRPr="00B23B82" w:rsidRDefault="00EA3178" w:rsidP="00E272AE">
            <w:pPr>
              <w:spacing w:line="256" w:lineRule="auto"/>
              <w:rPr>
                <w:rFonts w:ascii="Tahoma" w:hAnsi="Tahoma" w:cs="Tahoma"/>
                <w:b/>
                <w:lang w:eastAsia="en-US"/>
              </w:rPr>
            </w:pPr>
            <w:r w:rsidRPr="00B23B82">
              <w:rPr>
                <w:rFonts w:ascii="Tahoma" w:hAnsi="Tahoma" w:cs="Tahoma"/>
                <w:b/>
                <w:lang w:eastAsia="en-US"/>
              </w:rPr>
              <w:t>Warszawa, Smulikowskiego 6/8</w:t>
            </w:r>
          </w:p>
        </w:tc>
        <w:tc>
          <w:tcPr>
            <w:tcW w:w="1034" w:type="pct"/>
            <w:tcBorders>
              <w:top w:val="single" w:sz="4" w:space="0" w:color="000000"/>
              <w:left w:val="single" w:sz="4" w:space="0" w:color="000000"/>
              <w:bottom w:val="single" w:sz="4" w:space="0" w:color="000000"/>
              <w:right w:val="single" w:sz="4" w:space="0" w:color="000000"/>
            </w:tcBorders>
            <w:vAlign w:val="center"/>
          </w:tcPr>
          <w:p w14:paraId="622B426E"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tc>
        <w:tc>
          <w:tcPr>
            <w:tcW w:w="864" w:type="pct"/>
            <w:tcBorders>
              <w:top w:val="single" w:sz="4" w:space="0" w:color="000000"/>
              <w:left w:val="single" w:sz="4" w:space="0" w:color="000000"/>
              <w:bottom w:val="single" w:sz="4" w:space="0" w:color="000000"/>
              <w:right w:val="single" w:sz="4" w:space="0" w:color="000000"/>
            </w:tcBorders>
          </w:tcPr>
          <w:p w14:paraId="30A07245" w14:textId="77777777" w:rsidR="00EA3178" w:rsidRPr="00B23B82" w:rsidRDefault="00EA3178" w:rsidP="00E272AE">
            <w:pPr>
              <w:widowControl w:val="0"/>
              <w:tabs>
                <w:tab w:val="left" w:pos="644"/>
              </w:tabs>
              <w:snapToGrid w:val="0"/>
              <w:spacing w:line="256" w:lineRule="auto"/>
              <w:jc w:val="center"/>
              <w:rPr>
                <w:rFonts w:ascii="Tahoma" w:hAnsi="Tahoma" w:cs="Tahoma"/>
                <w:b/>
                <w:sz w:val="22"/>
                <w:szCs w:val="22"/>
                <w:lang w:eastAsia="en-US"/>
              </w:rPr>
            </w:pPr>
          </w:p>
          <w:p w14:paraId="164C81A8" w14:textId="77777777" w:rsidR="00EA3178" w:rsidRPr="00B23B82" w:rsidRDefault="00EA3178" w:rsidP="00E272AE">
            <w:pPr>
              <w:widowControl w:val="0"/>
              <w:tabs>
                <w:tab w:val="left" w:pos="644"/>
              </w:tabs>
              <w:snapToGrid w:val="0"/>
              <w:spacing w:line="256" w:lineRule="auto"/>
              <w:jc w:val="center"/>
              <w:rPr>
                <w:rFonts w:ascii="Tahoma" w:hAnsi="Tahoma" w:cs="Tahoma"/>
                <w:b/>
                <w:sz w:val="22"/>
                <w:szCs w:val="22"/>
                <w:lang w:eastAsia="en-US"/>
              </w:rPr>
            </w:pPr>
          </w:p>
          <w:p w14:paraId="1016D38A"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r w:rsidRPr="00B23B82">
              <w:rPr>
                <w:rFonts w:ascii="Tahoma" w:hAnsi="Tahoma" w:cs="Tahoma"/>
                <w:b/>
                <w:sz w:val="22"/>
                <w:szCs w:val="22"/>
                <w:lang w:eastAsia="en-US"/>
              </w:rPr>
              <w:t>nie dotyczy</w:t>
            </w:r>
          </w:p>
        </w:tc>
        <w:tc>
          <w:tcPr>
            <w:tcW w:w="835" w:type="pct"/>
            <w:tcBorders>
              <w:top w:val="single" w:sz="4" w:space="0" w:color="000000"/>
              <w:left w:val="single" w:sz="4" w:space="0" w:color="000000"/>
              <w:bottom w:val="single" w:sz="4" w:space="0" w:color="000000"/>
              <w:right w:val="single" w:sz="4" w:space="0" w:color="000000"/>
            </w:tcBorders>
          </w:tcPr>
          <w:p w14:paraId="56BE0FE0"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p w14:paraId="5473EDCC"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p w14:paraId="7E769AC0"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r w:rsidRPr="00B23B82">
              <w:rPr>
                <w:rFonts w:ascii="Tahoma" w:hAnsi="Tahoma" w:cs="Tahoma"/>
                <w:b/>
                <w:sz w:val="24"/>
                <w:szCs w:val="24"/>
                <w:lang w:eastAsia="en-US"/>
              </w:rPr>
              <w:t>12</w:t>
            </w:r>
          </w:p>
        </w:tc>
        <w:tc>
          <w:tcPr>
            <w:tcW w:w="810" w:type="pct"/>
            <w:tcBorders>
              <w:top w:val="single" w:sz="4" w:space="0" w:color="000000"/>
              <w:left w:val="single" w:sz="4" w:space="0" w:color="000000"/>
              <w:bottom w:val="single" w:sz="4" w:space="0" w:color="000000"/>
              <w:right w:val="single" w:sz="4" w:space="0" w:color="000000"/>
            </w:tcBorders>
          </w:tcPr>
          <w:p w14:paraId="271BAA51"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tc>
      </w:tr>
      <w:tr w:rsidR="00EA3178" w:rsidRPr="007F1A3F" w14:paraId="74A9E3F1" w14:textId="77777777" w:rsidTr="00C45CE6">
        <w:tc>
          <w:tcPr>
            <w:tcW w:w="262" w:type="pct"/>
            <w:tcBorders>
              <w:top w:val="single" w:sz="4" w:space="0" w:color="000000"/>
              <w:left w:val="single" w:sz="4" w:space="0" w:color="000000"/>
              <w:bottom w:val="single" w:sz="4" w:space="0" w:color="000000"/>
              <w:right w:val="nil"/>
            </w:tcBorders>
            <w:hideMark/>
          </w:tcPr>
          <w:p w14:paraId="1E66B739" w14:textId="77777777" w:rsidR="00EA3178" w:rsidRPr="007F1A3F" w:rsidRDefault="00EA3178" w:rsidP="00E272AE">
            <w:pPr>
              <w:widowControl w:val="0"/>
              <w:tabs>
                <w:tab w:val="left" w:pos="644"/>
              </w:tabs>
              <w:snapToGrid w:val="0"/>
              <w:spacing w:line="256" w:lineRule="auto"/>
              <w:rPr>
                <w:rFonts w:ascii="Tahoma" w:hAnsi="Tahoma" w:cs="Tahoma"/>
                <w:lang w:eastAsia="en-US"/>
              </w:rPr>
            </w:pPr>
            <w:r w:rsidRPr="007F1A3F">
              <w:rPr>
                <w:rFonts w:ascii="Tahoma" w:hAnsi="Tahoma" w:cs="Tahoma"/>
                <w:lang w:eastAsia="en-US"/>
              </w:rPr>
              <w:t xml:space="preserve">   4. </w:t>
            </w:r>
          </w:p>
        </w:tc>
        <w:tc>
          <w:tcPr>
            <w:tcW w:w="1195" w:type="pct"/>
            <w:tcBorders>
              <w:top w:val="single" w:sz="4" w:space="0" w:color="000000"/>
              <w:left w:val="single" w:sz="4" w:space="0" w:color="000000"/>
              <w:bottom w:val="single" w:sz="4" w:space="0" w:color="000000"/>
              <w:right w:val="nil"/>
            </w:tcBorders>
            <w:vAlign w:val="center"/>
          </w:tcPr>
          <w:p w14:paraId="658FD85A" w14:textId="77777777" w:rsidR="00EA3178" w:rsidRPr="00B23B82" w:rsidRDefault="00EA3178" w:rsidP="00E272AE">
            <w:pPr>
              <w:spacing w:line="256" w:lineRule="auto"/>
              <w:rPr>
                <w:rFonts w:ascii="Tahoma" w:hAnsi="Tahoma" w:cs="Tahoma"/>
                <w:bCs/>
                <w:lang w:eastAsia="en-US"/>
              </w:rPr>
            </w:pPr>
            <w:r w:rsidRPr="00B23B82">
              <w:rPr>
                <w:rFonts w:ascii="Tahoma" w:hAnsi="Tahoma" w:cs="Tahoma"/>
                <w:b/>
                <w:lang w:eastAsia="en-US"/>
              </w:rPr>
              <w:t xml:space="preserve">SIEDZIBA ZASTĘPCZA – </w:t>
            </w:r>
            <w:r w:rsidRPr="00B23B82">
              <w:rPr>
                <w:rFonts w:ascii="Tahoma" w:hAnsi="Tahoma" w:cs="Tahoma"/>
                <w:bCs/>
                <w:lang w:eastAsia="en-US"/>
              </w:rPr>
              <w:t xml:space="preserve">biura i magazyny </w:t>
            </w:r>
          </w:p>
          <w:p w14:paraId="5A6BDBF2" w14:textId="77777777" w:rsidR="00EA3178" w:rsidRPr="00B23B82" w:rsidRDefault="00EA3178" w:rsidP="00E272AE">
            <w:pPr>
              <w:spacing w:line="256" w:lineRule="auto"/>
              <w:rPr>
                <w:rFonts w:ascii="Tahoma" w:hAnsi="Tahoma" w:cs="Tahoma"/>
                <w:b/>
                <w:lang w:eastAsia="en-US"/>
              </w:rPr>
            </w:pPr>
          </w:p>
          <w:p w14:paraId="4C67E5DE" w14:textId="7A22C268" w:rsidR="00EA3178" w:rsidRPr="00B23B82" w:rsidRDefault="00EA3178" w:rsidP="00E272AE">
            <w:pPr>
              <w:spacing w:line="256" w:lineRule="auto"/>
              <w:rPr>
                <w:rFonts w:ascii="Tahoma" w:hAnsi="Tahoma" w:cs="Tahoma"/>
                <w:b/>
                <w:lang w:eastAsia="en-US"/>
              </w:rPr>
            </w:pPr>
            <w:r w:rsidRPr="00B23B82">
              <w:rPr>
                <w:rFonts w:ascii="Tahoma" w:hAnsi="Tahoma" w:cs="Tahoma"/>
                <w:b/>
                <w:lang w:eastAsia="en-US"/>
              </w:rPr>
              <w:t xml:space="preserve">Warszawa, Smulikowskiego 4, 4A Warszawa, Smulikowskiego 1/3 </w:t>
            </w:r>
          </w:p>
        </w:tc>
        <w:tc>
          <w:tcPr>
            <w:tcW w:w="1034" w:type="pct"/>
            <w:tcBorders>
              <w:top w:val="single" w:sz="4" w:space="0" w:color="000000"/>
              <w:left w:val="single" w:sz="4" w:space="0" w:color="000000"/>
              <w:bottom w:val="single" w:sz="4" w:space="0" w:color="000000"/>
              <w:right w:val="single" w:sz="4" w:space="0" w:color="000000"/>
            </w:tcBorders>
            <w:vAlign w:val="center"/>
          </w:tcPr>
          <w:p w14:paraId="48EA6092"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tc>
        <w:tc>
          <w:tcPr>
            <w:tcW w:w="864" w:type="pct"/>
            <w:tcBorders>
              <w:top w:val="single" w:sz="4" w:space="0" w:color="000000"/>
              <w:left w:val="single" w:sz="4" w:space="0" w:color="000000"/>
              <w:bottom w:val="single" w:sz="4" w:space="0" w:color="000000"/>
              <w:right w:val="single" w:sz="4" w:space="0" w:color="000000"/>
            </w:tcBorders>
          </w:tcPr>
          <w:p w14:paraId="6287A298" w14:textId="77777777" w:rsidR="00EA3178" w:rsidRPr="00B23B82" w:rsidRDefault="00EA3178" w:rsidP="00E272AE">
            <w:pPr>
              <w:widowControl w:val="0"/>
              <w:tabs>
                <w:tab w:val="left" w:pos="644"/>
              </w:tabs>
              <w:snapToGrid w:val="0"/>
              <w:spacing w:line="256" w:lineRule="auto"/>
              <w:jc w:val="center"/>
              <w:rPr>
                <w:rFonts w:ascii="Tahoma" w:hAnsi="Tahoma" w:cs="Tahoma"/>
                <w:b/>
                <w:sz w:val="22"/>
                <w:szCs w:val="22"/>
                <w:lang w:eastAsia="en-US"/>
              </w:rPr>
            </w:pPr>
          </w:p>
          <w:p w14:paraId="08758E18" w14:textId="77777777" w:rsidR="00EA3178" w:rsidRPr="00B23B82" w:rsidRDefault="00EA3178" w:rsidP="00E272AE">
            <w:pPr>
              <w:widowControl w:val="0"/>
              <w:tabs>
                <w:tab w:val="left" w:pos="644"/>
              </w:tabs>
              <w:snapToGrid w:val="0"/>
              <w:spacing w:line="256" w:lineRule="auto"/>
              <w:jc w:val="center"/>
              <w:rPr>
                <w:rFonts w:ascii="Tahoma" w:hAnsi="Tahoma" w:cs="Tahoma"/>
                <w:b/>
                <w:sz w:val="22"/>
                <w:szCs w:val="22"/>
                <w:lang w:eastAsia="en-US"/>
              </w:rPr>
            </w:pPr>
          </w:p>
          <w:p w14:paraId="20D8DF46"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r w:rsidRPr="00B23B82">
              <w:rPr>
                <w:rFonts w:ascii="Tahoma" w:hAnsi="Tahoma" w:cs="Tahoma"/>
                <w:b/>
                <w:sz w:val="22"/>
                <w:szCs w:val="22"/>
                <w:lang w:eastAsia="en-US"/>
              </w:rPr>
              <w:t>nie dotyczy</w:t>
            </w:r>
          </w:p>
        </w:tc>
        <w:tc>
          <w:tcPr>
            <w:tcW w:w="835" w:type="pct"/>
            <w:tcBorders>
              <w:top w:val="single" w:sz="4" w:space="0" w:color="000000"/>
              <w:left w:val="single" w:sz="4" w:space="0" w:color="000000"/>
              <w:bottom w:val="single" w:sz="4" w:space="0" w:color="000000"/>
              <w:right w:val="single" w:sz="4" w:space="0" w:color="000000"/>
            </w:tcBorders>
          </w:tcPr>
          <w:p w14:paraId="3AFA4EE1"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p w14:paraId="2FB0EE66"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p w14:paraId="31B67EAC" w14:textId="7EF19FA1" w:rsidR="00EA3178" w:rsidRPr="00B23B82" w:rsidRDefault="005E7D2A" w:rsidP="00E272AE">
            <w:pPr>
              <w:widowControl w:val="0"/>
              <w:tabs>
                <w:tab w:val="left" w:pos="644"/>
              </w:tabs>
              <w:snapToGrid w:val="0"/>
              <w:spacing w:line="256" w:lineRule="auto"/>
              <w:jc w:val="center"/>
              <w:rPr>
                <w:rFonts w:ascii="Tahoma" w:hAnsi="Tahoma" w:cs="Tahoma"/>
                <w:b/>
                <w:sz w:val="24"/>
                <w:szCs w:val="24"/>
                <w:lang w:eastAsia="en-US"/>
              </w:rPr>
            </w:pPr>
            <w:r w:rsidRPr="00B23B82">
              <w:rPr>
                <w:rFonts w:ascii="Tahoma" w:hAnsi="Tahoma" w:cs="Tahoma"/>
                <w:b/>
                <w:sz w:val="24"/>
                <w:szCs w:val="24"/>
                <w:lang w:eastAsia="en-US"/>
              </w:rPr>
              <w:t>2</w:t>
            </w:r>
          </w:p>
        </w:tc>
        <w:tc>
          <w:tcPr>
            <w:tcW w:w="810" w:type="pct"/>
            <w:tcBorders>
              <w:top w:val="single" w:sz="4" w:space="0" w:color="000000"/>
              <w:left w:val="single" w:sz="4" w:space="0" w:color="000000"/>
              <w:bottom w:val="single" w:sz="4" w:space="0" w:color="000000"/>
              <w:right w:val="single" w:sz="4" w:space="0" w:color="000000"/>
            </w:tcBorders>
          </w:tcPr>
          <w:p w14:paraId="41264821" w14:textId="77777777" w:rsidR="00EA3178" w:rsidRPr="00B23B82" w:rsidRDefault="00EA3178" w:rsidP="00E272AE">
            <w:pPr>
              <w:widowControl w:val="0"/>
              <w:tabs>
                <w:tab w:val="left" w:pos="644"/>
              </w:tabs>
              <w:snapToGrid w:val="0"/>
              <w:spacing w:line="256" w:lineRule="auto"/>
              <w:jc w:val="center"/>
              <w:rPr>
                <w:rFonts w:ascii="Tahoma" w:hAnsi="Tahoma" w:cs="Tahoma"/>
                <w:b/>
                <w:sz w:val="24"/>
                <w:szCs w:val="24"/>
                <w:lang w:eastAsia="en-US"/>
              </w:rPr>
            </w:pPr>
          </w:p>
        </w:tc>
      </w:tr>
      <w:tr w:rsidR="00EA3178" w:rsidRPr="007F1A3F" w14:paraId="23F0EBEA" w14:textId="77777777" w:rsidTr="00C45CE6">
        <w:tc>
          <w:tcPr>
            <w:tcW w:w="262" w:type="pct"/>
            <w:tcBorders>
              <w:top w:val="single" w:sz="4" w:space="0" w:color="000000"/>
              <w:left w:val="single" w:sz="4" w:space="0" w:color="000000"/>
              <w:bottom w:val="single" w:sz="4" w:space="0" w:color="000000"/>
              <w:right w:val="nil"/>
            </w:tcBorders>
          </w:tcPr>
          <w:p w14:paraId="349A791B" w14:textId="77777777" w:rsidR="00EA3178" w:rsidRPr="007F1A3F" w:rsidRDefault="00EA3178" w:rsidP="00E272AE">
            <w:pPr>
              <w:widowControl w:val="0"/>
              <w:tabs>
                <w:tab w:val="left" w:pos="644"/>
              </w:tabs>
              <w:snapToGrid w:val="0"/>
              <w:spacing w:line="256" w:lineRule="auto"/>
              <w:rPr>
                <w:rFonts w:ascii="Tahoma" w:hAnsi="Tahoma" w:cs="Tahoma"/>
                <w:lang w:eastAsia="en-US"/>
              </w:rPr>
            </w:pPr>
            <w:r w:rsidRPr="007F1A3F">
              <w:rPr>
                <w:rFonts w:ascii="Tahoma" w:hAnsi="Tahoma" w:cs="Tahoma"/>
                <w:lang w:eastAsia="en-US"/>
              </w:rPr>
              <w:t>---</w:t>
            </w:r>
          </w:p>
        </w:tc>
        <w:tc>
          <w:tcPr>
            <w:tcW w:w="1195" w:type="pct"/>
            <w:tcBorders>
              <w:top w:val="single" w:sz="4" w:space="0" w:color="000000"/>
              <w:left w:val="single" w:sz="4" w:space="0" w:color="000000"/>
              <w:bottom w:val="single" w:sz="4" w:space="0" w:color="000000"/>
              <w:right w:val="nil"/>
            </w:tcBorders>
            <w:vAlign w:val="center"/>
          </w:tcPr>
          <w:p w14:paraId="2524D1A8" w14:textId="77777777" w:rsidR="00EA3178" w:rsidRPr="007F1A3F" w:rsidRDefault="00EA3178" w:rsidP="00E272AE">
            <w:pPr>
              <w:spacing w:line="256" w:lineRule="auto"/>
              <w:jc w:val="center"/>
              <w:rPr>
                <w:rFonts w:ascii="Tahoma" w:hAnsi="Tahoma" w:cs="Tahoma"/>
                <w:b/>
                <w:lang w:eastAsia="en-US"/>
              </w:rPr>
            </w:pPr>
            <w:r w:rsidRPr="007F1A3F">
              <w:rPr>
                <w:rFonts w:ascii="Tahoma" w:hAnsi="Tahoma" w:cs="Tahoma"/>
                <w:b/>
                <w:lang w:eastAsia="en-US"/>
              </w:rPr>
              <w:t>---</w:t>
            </w:r>
          </w:p>
        </w:tc>
        <w:tc>
          <w:tcPr>
            <w:tcW w:w="1034" w:type="pct"/>
            <w:tcBorders>
              <w:top w:val="single" w:sz="4" w:space="0" w:color="000000"/>
              <w:left w:val="single" w:sz="4" w:space="0" w:color="000000"/>
              <w:bottom w:val="single" w:sz="4" w:space="0" w:color="000000"/>
              <w:right w:val="single" w:sz="4" w:space="0" w:color="000000"/>
            </w:tcBorders>
            <w:vAlign w:val="center"/>
          </w:tcPr>
          <w:p w14:paraId="108BF380" w14:textId="77777777" w:rsidR="00EA3178" w:rsidRPr="007F1A3F" w:rsidRDefault="00EA3178" w:rsidP="00E272AE">
            <w:pPr>
              <w:widowControl w:val="0"/>
              <w:tabs>
                <w:tab w:val="left" w:pos="644"/>
              </w:tabs>
              <w:snapToGrid w:val="0"/>
              <w:spacing w:line="256" w:lineRule="auto"/>
              <w:jc w:val="center"/>
              <w:rPr>
                <w:rFonts w:ascii="Tahoma" w:hAnsi="Tahoma" w:cs="Tahoma"/>
                <w:b/>
                <w:sz w:val="24"/>
                <w:szCs w:val="24"/>
                <w:lang w:eastAsia="en-US"/>
              </w:rPr>
            </w:pPr>
            <w:r w:rsidRPr="007F1A3F">
              <w:rPr>
                <w:rFonts w:ascii="Tahoma" w:hAnsi="Tahoma" w:cs="Tahoma"/>
                <w:b/>
                <w:sz w:val="24"/>
                <w:szCs w:val="24"/>
                <w:lang w:eastAsia="en-US"/>
              </w:rPr>
              <w:t>---</w:t>
            </w:r>
          </w:p>
        </w:tc>
        <w:tc>
          <w:tcPr>
            <w:tcW w:w="864" w:type="pct"/>
            <w:tcBorders>
              <w:top w:val="single" w:sz="4" w:space="0" w:color="000000"/>
              <w:left w:val="single" w:sz="4" w:space="0" w:color="000000"/>
              <w:bottom w:val="single" w:sz="4" w:space="0" w:color="000000"/>
              <w:right w:val="single" w:sz="4" w:space="0" w:color="000000"/>
            </w:tcBorders>
          </w:tcPr>
          <w:p w14:paraId="64092454" w14:textId="77777777" w:rsidR="00EA3178" w:rsidRPr="007F1A3F" w:rsidRDefault="00EA3178" w:rsidP="00E272AE">
            <w:pPr>
              <w:widowControl w:val="0"/>
              <w:tabs>
                <w:tab w:val="left" w:pos="644"/>
              </w:tabs>
              <w:snapToGrid w:val="0"/>
              <w:spacing w:line="256" w:lineRule="auto"/>
              <w:jc w:val="center"/>
              <w:rPr>
                <w:rFonts w:ascii="Tahoma" w:hAnsi="Tahoma" w:cs="Tahoma"/>
                <w:b/>
                <w:sz w:val="22"/>
                <w:szCs w:val="22"/>
                <w:lang w:eastAsia="en-US"/>
              </w:rPr>
            </w:pPr>
            <w:r w:rsidRPr="007F1A3F">
              <w:rPr>
                <w:rFonts w:ascii="Tahoma" w:hAnsi="Tahoma" w:cs="Tahoma"/>
                <w:b/>
                <w:sz w:val="22"/>
                <w:szCs w:val="22"/>
                <w:lang w:eastAsia="en-US"/>
              </w:rPr>
              <w:t>---</w:t>
            </w:r>
          </w:p>
        </w:tc>
        <w:tc>
          <w:tcPr>
            <w:tcW w:w="835" w:type="pct"/>
            <w:tcBorders>
              <w:top w:val="single" w:sz="4" w:space="0" w:color="000000"/>
              <w:left w:val="single" w:sz="4" w:space="0" w:color="000000"/>
              <w:bottom w:val="single" w:sz="4" w:space="0" w:color="000000"/>
              <w:right w:val="single" w:sz="4" w:space="0" w:color="000000"/>
            </w:tcBorders>
            <w:hideMark/>
          </w:tcPr>
          <w:p w14:paraId="4DC39883" w14:textId="77777777" w:rsidR="00EA3178" w:rsidRPr="007F1A3F" w:rsidRDefault="00EA3178" w:rsidP="00E272AE">
            <w:pPr>
              <w:widowControl w:val="0"/>
              <w:tabs>
                <w:tab w:val="left" w:pos="644"/>
              </w:tabs>
              <w:snapToGrid w:val="0"/>
              <w:spacing w:line="256" w:lineRule="auto"/>
              <w:jc w:val="center"/>
              <w:rPr>
                <w:rFonts w:ascii="Tahoma" w:hAnsi="Tahoma" w:cs="Tahoma"/>
                <w:b/>
                <w:sz w:val="24"/>
                <w:szCs w:val="24"/>
                <w:lang w:eastAsia="en-US"/>
              </w:rPr>
            </w:pPr>
            <w:r w:rsidRPr="007F1A3F">
              <w:rPr>
                <w:rFonts w:ascii="Tahoma" w:hAnsi="Tahoma" w:cs="Tahoma"/>
                <w:b/>
                <w:sz w:val="24"/>
                <w:szCs w:val="24"/>
                <w:lang w:eastAsia="en-US"/>
              </w:rPr>
              <w:t>Razem:</w:t>
            </w:r>
          </w:p>
        </w:tc>
        <w:tc>
          <w:tcPr>
            <w:tcW w:w="810" w:type="pct"/>
            <w:tcBorders>
              <w:top w:val="single" w:sz="4" w:space="0" w:color="000000"/>
              <w:left w:val="single" w:sz="4" w:space="0" w:color="000000"/>
              <w:bottom w:val="single" w:sz="4" w:space="0" w:color="000000"/>
              <w:right w:val="single" w:sz="4" w:space="0" w:color="000000"/>
            </w:tcBorders>
          </w:tcPr>
          <w:p w14:paraId="63BEA5F1" w14:textId="77777777" w:rsidR="00EA3178" w:rsidRPr="007F1A3F" w:rsidRDefault="00EA3178" w:rsidP="00E272AE">
            <w:pPr>
              <w:widowControl w:val="0"/>
              <w:tabs>
                <w:tab w:val="left" w:pos="644"/>
              </w:tabs>
              <w:snapToGrid w:val="0"/>
              <w:spacing w:line="256" w:lineRule="auto"/>
              <w:jc w:val="center"/>
              <w:rPr>
                <w:rFonts w:ascii="Tahoma" w:hAnsi="Tahoma" w:cs="Tahoma"/>
                <w:b/>
                <w:sz w:val="24"/>
                <w:szCs w:val="24"/>
                <w:lang w:eastAsia="en-US"/>
              </w:rPr>
            </w:pPr>
          </w:p>
        </w:tc>
      </w:tr>
    </w:tbl>
    <w:p w14:paraId="7F16483F" w14:textId="77777777" w:rsidR="00EA3178" w:rsidRPr="007F1A3F" w:rsidRDefault="00EA3178" w:rsidP="00EA3178">
      <w:pPr>
        <w:rPr>
          <w:rStyle w:val="Brak"/>
          <w:rFonts w:ascii="Tahoma" w:hAnsi="Tahoma" w:cs="Tahoma"/>
          <w:bCs/>
          <w:sz w:val="24"/>
          <w:szCs w:val="24"/>
        </w:rPr>
      </w:pPr>
    </w:p>
    <w:p w14:paraId="14DE9F16" w14:textId="77777777" w:rsidR="00EA3178" w:rsidRPr="007F1A3F" w:rsidRDefault="00EA3178" w:rsidP="00EA3178">
      <w:pPr>
        <w:rPr>
          <w:rStyle w:val="Brak"/>
          <w:rFonts w:ascii="Tahoma" w:hAnsi="Tahoma" w:cs="Tahoma"/>
          <w:bCs/>
          <w:sz w:val="24"/>
          <w:szCs w:val="24"/>
        </w:rPr>
      </w:pPr>
      <w:r w:rsidRPr="007F1A3F">
        <w:rPr>
          <w:rStyle w:val="Brak"/>
          <w:rFonts w:ascii="Tahoma" w:hAnsi="Tahoma" w:cs="Tahoma"/>
          <w:bCs/>
          <w:sz w:val="24"/>
          <w:szCs w:val="24"/>
        </w:rPr>
        <w:t xml:space="preserve">Cena </w:t>
      </w:r>
      <w:r w:rsidRPr="007F1A3F">
        <w:rPr>
          <w:rStyle w:val="Brak"/>
          <w:rFonts w:ascii="Tahoma" w:hAnsi="Tahoma" w:cs="Tahoma"/>
          <w:b/>
          <w:bCs/>
          <w:sz w:val="24"/>
          <w:szCs w:val="24"/>
        </w:rPr>
        <w:t>netto</w:t>
      </w:r>
      <w:r w:rsidRPr="007F1A3F">
        <w:rPr>
          <w:rStyle w:val="Brak"/>
          <w:rFonts w:ascii="Tahoma" w:hAnsi="Tahoma" w:cs="Tahoma"/>
          <w:bCs/>
          <w:sz w:val="24"/>
          <w:szCs w:val="24"/>
        </w:rPr>
        <w:t xml:space="preserve"> </w:t>
      </w:r>
      <w:r w:rsidRPr="007F1A3F">
        <w:rPr>
          <w:rStyle w:val="Brak"/>
          <w:rFonts w:ascii="Tahoma" w:hAnsi="Tahoma" w:cs="Tahoma"/>
          <w:b/>
          <w:bCs/>
          <w:sz w:val="24"/>
          <w:szCs w:val="24"/>
        </w:rPr>
        <w:t>za całość zamówienia</w:t>
      </w:r>
      <w:r w:rsidRPr="007F1A3F">
        <w:rPr>
          <w:rStyle w:val="Brak"/>
          <w:rFonts w:ascii="Tahoma" w:hAnsi="Tahoma" w:cs="Tahoma"/>
          <w:bCs/>
          <w:sz w:val="24"/>
          <w:szCs w:val="24"/>
        </w:rPr>
        <w:t xml:space="preserve">: ……… zł (bez podatku VAT) …………………. (słownie PLN:.....................................) </w:t>
      </w:r>
    </w:p>
    <w:p w14:paraId="3B89CEC2" w14:textId="77777777" w:rsidR="00EA3178" w:rsidRPr="007F1A3F" w:rsidRDefault="00EA3178" w:rsidP="00EA3178">
      <w:pPr>
        <w:rPr>
          <w:rStyle w:val="Brak"/>
          <w:rFonts w:ascii="Tahoma" w:hAnsi="Tahoma" w:cs="Tahoma"/>
          <w:bCs/>
          <w:sz w:val="24"/>
          <w:szCs w:val="24"/>
        </w:rPr>
      </w:pPr>
    </w:p>
    <w:p w14:paraId="30CDB20F" w14:textId="77777777" w:rsidR="00EA3178" w:rsidRPr="007F1A3F" w:rsidRDefault="00EA3178" w:rsidP="00EA3178">
      <w:pPr>
        <w:jc w:val="both"/>
        <w:rPr>
          <w:rStyle w:val="Brak"/>
          <w:rFonts w:ascii="Tahoma" w:hAnsi="Tahoma" w:cs="Tahoma"/>
          <w:bCs/>
          <w:sz w:val="24"/>
          <w:szCs w:val="24"/>
        </w:rPr>
      </w:pPr>
      <w:r w:rsidRPr="007F1A3F">
        <w:rPr>
          <w:rStyle w:val="Brak"/>
          <w:rFonts w:ascii="Tahoma" w:hAnsi="Tahoma" w:cs="Tahoma"/>
          <w:bCs/>
          <w:sz w:val="24"/>
          <w:szCs w:val="24"/>
        </w:rPr>
        <w:t xml:space="preserve">- w tym kwota tj. ……. zł (bez podatku VAT) za sprzątanie NA ZEWNATRZ, </w:t>
      </w:r>
    </w:p>
    <w:p w14:paraId="5E34AB29" w14:textId="77777777" w:rsidR="00EA3178" w:rsidRPr="007F1A3F" w:rsidRDefault="00EA3178" w:rsidP="00EA3178">
      <w:pPr>
        <w:ind w:left="567"/>
        <w:jc w:val="both"/>
        <w:rPr>
          <w:rStyle w:val="Brak"/>
          <w:rFonts w:ascii="Tahoma" w:hAnsi="Tahoma" w:cs="Tahoma"/>
          <w:bCs/>
          <w:sz w:val="24"/>
          <w:szCs w:val="24"/>
        </w:rPr>
      </w:pPr>
      <w:r w:rsidRPr="007F1A3F">
        <w:rPr>
          <w:rStyle w:val="Brak"/>
          <w:rFonts w:ascii="Tahoma" w:hAnsi="Tahoma" w:cs="Tahoma"/>
          <w:bCs/>
          <w:sz w:val="24"/>
          <w:szCs w:val="24"/>
        </w:rPr>
        <w:t xml:space="preserve">plus podatek VAT w wysokości: ..... %, tj. ................zł </w:t>
      </w:r>
    </w:p>
    <w:p w14:paraId="25972933" w14:textId="77777777" w:rsidR="00EA3178" w:rsidRPr="007F1A3F" w:rsidRDefault="00EA3178" w:rsidP="00EA3178">
      <w:pPr>
        <w:ind w:left="567"/>
        <w:jc w:val="both"/>
        <w:rPr>
          <w:rStyle w:val="Brak"/>
          <w:rFonts w:ascii="Tahoma" w:hAnsi="Tahoma" w:cs="Tahoma"/>
          <w:bCs/>
          <w:sz w:val="24"/>
          <w:szCs w:val="24"/>
        </w:rPr>
      </w:pPr>
      <w:r w:rsidRPr="007F1A3F">
        <w:rPr>
          <w:rStyle w:val="Brak"/>
          <w:rFonts w:ascii="Tahoma" w:hAnsi="Tahoma" w:cs="Tahoma"/>
          <w:bCs/>
          <w:sz w:val="24"/>
          <w:szCs w:val="24"/>
        </w:rPr>
        <w:t>tj. za cenę brutto w PLN (łącznie z podatkiem VAT):...... zł (słownie PLN:.............).</w:t>
      </w:r>
    </w:p>
    <w:p w14:paraId="3314532F" w14:textId="77777777" w:rsidR="00EA3178" w:rsidRPr="007F1A3F" w:rsidRDefault="00EA3178" w:rsidP="00EA3178">
      <w:pPr>
        <w:jc w:val="both"/>
        <w:rPr>
          <w:rStyle w:val="Brak"/>
          <w:rFonts w:ascii="Tahoma" w:hAnsi="Tahoma" w:cs="Tahoma"/>
          <w:bCs/>
          <w:sz w:val="24"/>
          <w:szCs w:val="24"/>
        </w:rPr>
      </w:pPr>
    </w:p>
    <w:p w14:paraId="2DC7FAC2" w14:textId="77777777" w:rsidR="00EA3178" w:rsidRPr="007F1A3F" w:rsidRDefault="00EA3178" w:rsidP="00EA3178">
      <w:pPr>
        <w:jc w:val="both"/>
        <w:rPr>
          <w:rStyle w:val="Brak"/>
          <w:rFonts w:ascii="Tahoma" w:hAnsi="Tahoma" w:cs="Tahoma"/>
          <w:bCs/>
          <w:sz w:val="24"/>
          <w:szCs w:val="24"/>
        </w:rPr>
      </w:pPr>
      <w:r w:rsidRPr="007F1A3F">
        <w:rPr>
          <w:rStyle w:val="Brak"/>
          <w:rFonts w:ascii="Tahoma" w:hAnsi="Tahoma" w:cs="Tahoma"/>
          <w:bCs/>
          <w:sz w:val="24"/>
          <w:szCs w:val="24"/>
        </w:rPr>
        <w:t xml:space="preserve">- w tym kwota tj. ……. zł (bez podatku VAT) za sprzątanie WEWNĄTRZ, </w:t>
      </w:r>
    </w:p>
    <w:p w14:paraId="6BEB9F4B" w14:textId="77777777" w:rsidR="00EA3178" w:rsidRPr="007F1A3F" w:rsidRDefault="00EA3178" w:rsidP="00EA3178">
      <w:pPr>
        <w:ind w:left="567"/>
        <w:jc w:val="both"/>
        <w:rPr>
          <w:rStyle w:val="Brak"/>
          <w:rFonts w:ascii="Tahoma" w:hAnsi="Tahoma" w:cs="Tahoma"/>
          <w:bCs/>
          <w:sz w:val="24"/>
          <w:szCs w:val="24"/>
        </w:rPr>
      </w:pPr>
      <w:r w:rsidRPr="007F1A3F">
        <w:rPr>
          <w:rStyle w:val="Brak"/>
          <w:rFonts w:ascii="Tahoma" w:hAnsi="Tahoma" w:cs="Tahoma"/>
          <w:bCs/>
          <w:sz w:val="24"/>
          <w:szCs w:val="24"/>
        </w:rPr>
        <w:t xml:space="preserve">plus podatek VAT w wysokości: ..... %, tj. ................zł </w:t>
      </w:r>
    </w:p>
    <w:p w14:paraId="494AF0A3" w14:textId="77777777" w:rsidR="00EA3178" w:rsidRPr="007F1A3F" w:rsidRDefault="00EA3178" w:rsidP="00EA3178">
      <w:pPr>
        <w:ind w:left="567"/>
        <w:jc w:val="both"/>
        <w:rPr>
          <w:rStyle w:val="Brak"/>
          <w:rFonts w:ascii="Tahoma" w:hAnsi="Tahoma" w:cs="Tahoma"/>
          <w:bCs/>
          <w:sz w:val="24"/>
          <w:szCs w:val="24"/>
        </w:rPr>
      </w:pPr>
      <w:r w:rsidRPr="007F1A3F">
        <w:rPr>
          <w:rStyle w:val="Brak"/>
          <w:rFonts w:ascii="Tahoma" w:hAnsi="Tahoma" w:cs="Tahoma"/>
          <w:bCs/>
          <w:sz w:val="24"/>
          <w:szCs w:val="24"/>
        </w:rPr>
        <w:t>tj. za cenę brutto w PLN (łącznie z podatkiem VAT):...... zł (słownie PLN:.............).</w:t>
      </w:r>
    </w:p>
    <w:p w14:paraId="5AFE88BC" w14:textId="77777777" w:rsidR="00EA3178" w:rsidRPr="007F1A3F" w:rsidRDefault="00EA3178" w:rsidP="00EA3178">
      <w:pPr>
        <w:rPr>
          <w:rStyle w:val="Brak"/>
          <w:rFonts w:ascii="Tahoma" w:hAnsi="Tahoma" w:cs="Tahoma"/>
          <w:bCs/>
          <w:sz w:val="24"/>
          <w:szCs w:val="24"/>
        </w:rPr>
      </w:pPr>
    </w:p>
    <w:p w14:paraId="71D0873C" w14:textId="77777777" w:rsidR="00EA3178" w:rsidRPr="007F1A3F" w:rsidRDefault="00EA3178" w:rsidP="00EA3178">
      <w:pPr>
        <w:jc w:val="both"/>
        <w:rPr>
          <w:rStyle w:val="Brak"/>
          <w:rFonts w:ascii="Tahoma" w:hAnsi="Tahoma" w:cs="Tahoma"/>
          <w:b/>
          <w:bCs/>
          <w:sz w:val="24"/>
          <w:szCs w:val="24"/>
        </w:rPr>
      </w:pPr>
    </w:p>
    <w:p w14:paraId="67E0FB0F" w14:textId="77777777" w:rsidR="00EA3178" w:rsidRPr="007F1A3F" w:rsidRDefault="00EA3178" w:rsidP="00EA3178">
      <w:pPr>
        <w:jc w:val="both"/>
        <w:rPr>
          <w:rStyle w:val="Brak"/>
          <w:rFonts w:ascii="Tahoma" w:hAnsi="Tahoma" w:cs="Tahoma"/>
          <w:bCs/>
          <w:sz w:val="24"/>
          <w:szCs w:val="24"/>
        </w:rPr>
      </w:pPr>
      <w:r w:rsidRPr="007F1A3F">
        <w:rPr>
          <w:rStyle w:val="Brak"/>
          <w:rFonts w:ascii="Tahoma" w:hAnsi="Tahoma" w:cs="Tahoma"/>
          <w:b/>
          <w:bCs/>
          <w:sz w:val="24"/>
          <w:szCs w:val="24"/>
        </w:rPr>
        <w:lastRenderedPageBreak/>
        <w:t>ZA ŁĄCZNĄ CENĘ BRUTTO</w:t>
      </w:r>
      <w:r w:rsidRPr="007F1A3F">
        <w:rPr>
          <w:rStyle w:val="Brak"/>
          <w:rFonts w:ascii="Tahoma" w:hAnsi="Tahoma" w:cs="Tahoma"/>
          <w:bCs/>
          <w:sz w:val="24"/>
          <w:szCs w:val="24"/>
        </w:rPr>
        <w:t xml:space="preserve"> (sprzątanie na zewnątrz i wewnątrz) W PLN (łącznie z podatkiem VAT): .......... zł (słownie PLN:.............).</w:t>
      </w:r>
    </w:p>
    <w:p w14:paraId="3D0C6ECD" w14:textId="77777777" w:rsidR="00EA3178" w:rsidRPr="007F1A3F" w:rsidRDefault="00EA3178" w:rsidP="00EA3178">
      <w:pPr>
        <w:jc w:val="both"/>
        <w:rPr>
          <w:rStyle w:val="Brak"/>
          <w:rFonts w:ascii="Tahoma" w:hAnsi="Tahoma" w:cs="Tahoma"/>
          <w:bCs/>
          <w:sz w:val="24"/>
          <w:szCs w:val="24"/>
        </w:rPr>
      </w:pPr>
    </w:p>
    <w:p w14:paraId="282CB6BC" w14:textId="77777777" w:rsidR="001B1136" w:rsidRDefault="001B1136" w:rsidP="0005622E">
      <w:pPr>
        <w:jc w:val="both"/>
        <w:rPr>
          <w:rFonts w:ascii="Tahoma" w:hAnsi="Tahoma" w:cs="Tahoma"/>
          <w:b/>
          <w:i/>
          <w:color w:val="FF0000"/>
          <w:szCs w:val="24"/>
        </w:rPr>
      </w:pPr>
    </w:p>
    <w:p w14:paraId="4700C56D" w14:textId="6B8353A4" w:rsidR="0005622E" w:rsidRPr="001B1136" w:rsidRDefault="0005622E" w:rsidP="0005622E">
      <w:pPr>
        <w:jc w:val="both"/>
        <w:rPr>
          <w:rStyle w:val="Brak"/>
          <w:rFonts w:ascii="Tahoma" w:hAnsi="Tahoma" w:cs="Tahoma"/>
          <w:b/>
          <w:bCs/>
          <w:i/>
          <w:color w:val="FF0000"/>
          <w:szCs w:val="24"/>
        </w:rPr>
      </w:pPr>
      <w:r w:rsidRPr="001B1136">
        <w:rPr>
          <w:rFonts w:ascii="Tahoma" w:hAnsi="Tahoma" w:cs="Tahoma"/>
          <w:b/>
          <w:i/>
          <w:color w:val="FF0000"/>
          <w:szCs w:val="24"/>
        </w:rPr>
        <w:t>Obowiązującą formą wynagrodzenia będzie wynagrodzenie ryczałtowe, wypłacane po zakończeniu każdego miesiąca wykonywania usług objętych przedmiotem zamówienia w 12 równych częściach.</w:t>
      </w:r>
    </w:p>
    <w:bookmarkEnd w:id="9"/>
    <w:p w14:paraId="57F052FA" w14:textId="77777777" w:rsidR="009A416D" w:rsidRPr="00632363" w:rsidRDefault="009A416D" w:rsidP="00514F77">
      <w:pPr>
        <w:jc w:val="both"/>
        <w:rPr>
          <w:rStyle w:val="Brak"/>
          <w:rFonts w:ascii="Tahoma" w:hAnsi="Tahoma" w:cs="Tahoma"/>
          <w:bCs/>
          <w:sz w:val="24"/>
          <w:szCs w:val="24"/>
        </w:rPr>
      </w:pPr>
    </w:p>
    <w:p w14:paraId="5B0F37A8" w14:textId="77777777" w:rsidR="001D45C9" w:rsidRPr="00632363" w:rsidRDefault="001D45C9" w:rsidP="00514F77">
      <w:pPr>
        <w:jc w:val="both"/>
        <w:rPr>
          <w:rStyle w:val="Brak"/>
          <w:rFonts w:ascii="Tahoma" w:hAnsi="Tahoma" w:cs="Tahoma"/>
          <w:bCs/>
          <w:sz w:val="16"/>
          <w:szCs w:val="16"/>
        </w:rPr>
      </w:pPr>
    </w:p>
    <w:p w14:paraId="29DD07E3" w14:textId="44807CB2" w:rsidR="00747E20" w:rsidRPr="00632363" w:rsidRDefault="00747E20" w:rsidP="00514F77">
      <w:pPr>
        <w:jc w:val="both"/>
        <w:rPr>
          <w:rStyle w:val="Brak"/>
          <w:rFonts w:ascii="Tahoma" w:hAnsi="Tahoma" w:cs="Tahoma"/>
          <w:bCs/>
          <w:sz w:val="24"/>
          <w:szCs w:val="24"/>
        </w:rPr>
      </w:pPr>
      <w:r w:rsidRPr="00632363">
        <w:rPr>
          <w:rStyle w:val="Brak"/>
          <w:rFonts w:ascii="Tahoma" w:hAnsi="Tahoma" w:cs="Tahoma"/>
          <w:bCs/>
          <w:sz w:val="24"/>
          <w:szCs w:val="24"/>
        </w:rPr>
        <w:t>2. OŚWIADCZAMY, że zapoznaliśmy się ze Specyfikacją Warunków Zamówienia i</w:t>
      </w:r>
      <w:r w:rsidR="00514F77" w:rsidRPr="00632363">
        <w:rPr>
          <w:rStyle w:val="Brak"/>
          <w:rFonts w:ascii="Tahoma" w:hAnsi="Tahoma" w:cs="Tahoma"/>
          <w:bCs/>
          <w:sz w:val="24"/>
          <w:szCs w:val="24"/>
        </w:rPr>
        <w:t xml:space="preserve"> </w:t>
      </w:r>
      <w:r w:rsidRPr="00632363">
        <w:rPr>
          <w:rStyle w:val="Brak"/>
          <w:rFonts w:ascii="Tahoma" w:hAnsi="Tahoma" w:cs="Tahoma"/>
          <w:bCs/>
          <w:sz w:val="24"/>
          <w:szCs w:val="24"/>
        </w:rPr>
        <w:t>akceptujemy wszystkie warunki w niej zawarte.</w:t>
      </w:r>
    </w:p>
    <w:p w14:paraId="1F846410" w14:textId="77777777" w:rsidR="00747E20" w:rsidRPr="00632363" w:rsidRDefault="00747E20" w:rsidP="00514F77">
      <w:pPr>
        <w:jc w:val="both"/>
        <w:rPr>
          <w:rStyle w:val="Brak"/>
          <w:rFonts w:ascii="Tahoma" w:hAnsi="Tahoma" w:cs="Tahoma"/>
          <w:bCs/>
          <w:sz w:val="24"/>
          <w:szCs w:val="24"/>
        </w:rPr>
      </w:pPr>
    </w:p>
    <w:p w14:paraId="34FF7010" w14:textId="77777777" w:rsidR="00747E20" w:rsidRPr="00632363" w:rsidRDefault="00747E20" w:rsidP="00514F77">
      <w:pPr>
        <w:jc w:val="both"/>
        <w:rPr>
          <w:rStyle w:val="Brak"/>
          <w:rFonts w:ascii="Tahoma" w:hAnsi="Tahoma" w:cs="Tahoma"/>
          <w:bCs/>
          <w:sz w:val="24"/>
          <w:szCs w:val="24"/>
        </w:rPr>
      </w:pPr>
      <w:r w:rsidRPr="00632363">
        <w:rPr>
          <w:rStyle w:val="Brak"/>
          <w:rFonts w:ascii="Tahoma" w:hAnsi="Tahoma" w:cs="Tahoma"/>
          <w:bCs/>
          <w:sz w:val="24"/>
          <w:szCs w:val="24"/>
        </w:rPr>
        <w:t>3. OŚWIADCZAMY, że uzyskaliśmy wszelkie informacje niezbędne do prawidłowego przygotowania i złożenia niniejszej oferty.</w:t>
      </w:r>
    </w:p>
    <w:p w14:paraId="467ADCC5" w14:textId="77777777" w:rsidR="00747E20" w:rsidRPr="00632363" w:rsidRDefault="00747E20" w:rsidP="00514F77">
      <w:pPr>
        <w:jc w:val="both"/>
        <w:rPr>
          <w:rStyle w:val="Brak"/>
          <w:rFonts w:ascii="Tahoma" w:hAnsi="Tahoma" w:cs="Tahoma"/>
          <w:bCs/>
          <w:sz w:val="24"/>
          <w:szCs w:val="24"/>
        </w:rPr>
      </w:pPr>
    </w:p>
    <w:p w14:paraId="72744BED" w14:textId="3B084B5E" w:rsidR="00747E20" w:rsidRPr="00632363" w:rsidRDefault="00747E20" w:rsidP="00514F77">
      <w:pPr>
        <w:jc w:val="both"/>
        <w:rPr>
          <w:rStyle w:val="Brak"/>
          <w:rFonts w:ascii="Tahoma" w:hAnsi="Tahoma" w:cs="Tahoma"/>
          <w:bCs/>
          <w:sz w:val="24"/>
          <w:szCs w:val="24"/>
        </w:rPr>
      </w:pPr>
      <w:r w:rsidRPr="00632363">
        <w:rPr>
          <w:rStyle w:val="Brak"/>
          <w:rFonts w:ascii="Tahoma" w:hAnsi="Tahoma" w:cs="Tahoma"/>
          <w:bCs/>
          <w:sz w:val="24"/>
          <w:szCs w:val="24"/>
        </w:rPr>
        <w:t xml:space="preserve">4. OŚWIADCZAMY, że jesteśmy związani niniejszą ofertą od dnia upływu terminu składania ofert do dnia </w:t>
      </w:r>
      <w:r w:rsidR="001D0723">
        <w:rPr>
          <w:rStyle w:val="Brak"/>
          <w:rFonts w:ascii="Tahoma" w:hAnsi="Tahoma" w:cs="Tahoma"/>
          <w:bCs/>
          <w:sz w:val="24"/>
          <w:szCs w:val="24"/>
        </w:rPr>
        <w:t>29</w:t>
      </w:r>
      <w:r w:rsidR="00893E2E" w:rsidRPr="00632363">
        <w:rPr>
          <w:rStyle w:val="Brak"/>
          <w:rFonts w:ascii="Tahoma" w:hAnsi="Tahoma" w:cs="Tahoma"/>
          <w:bCs/>
          <w:sz w:val="24"/>
          <w:szCs w:val="24"/>
        </w:rPr>
        <w:t>.0</w:t>
      </w:r>
      <w:r w:rsidR="004B15C9">
        <w:rPr>
          <w:rStyle w:val="Brak"/>
          <w:rFonts w:ascii="Tahoma" w:hAnsi="Tahoma" w:cs="Tahoma"/>
          <w:bCs/>
          <w:sz w:val="24"/>
          <w:szCs w:val="24"/>
        </w:rPr>
        <w:t>7</w:t>
      </w:r>
      <w:r w:rsidR="00893E2E" w:rsidRPr="00632363">
        <w:rPr>
          <w:rStyle w:val="Brak"/>
          <w:rFonts w:ascii="Tahoma" w:hAnsi="Tahoma" w:cs="Tahoma"/>
          <w:bCs/>
          <w:sz w:val="24"/>
          <w:szCs w:val="24"/>
        </w:rPr>
        <w:t>.2022 r.</w:t>
      </w:r>
    </w:p>
    <w:p w14:paraId="7291C58C" w14:textId="77777777" w:rsidR="00747E20" w:rsidRPr="00632363" w:rsidRDefault="00747E20" w:rsidP="00514F77">
      <w:pPr>
        <w:jc w:val="both"/>
        <w:rPr>
          <w:rStyle w:val="Brak"/>
          <w:rFonts w:ascii="Tahoma" w:hAnsi="Tahoma" w:cs="Tahoma"/>
          <w:bCs/>
          <w:sz w:val="24"/>
          <w:szCs w:val="24"/>
        </w:rPr>
      </w:pPr>
    </w:p>
    <w:p w14:paraId="5D546ED7" w14:textId="0282E473" w:rsidR="00747E20" w:rsidRPr="00632363" w:rsidRDefault="00747E20" w:rsidP="00514F77">
      <w:pPr>
        <w:jc w:val="both"/>
        <w:rPr>
          <w:rStyle w:val="Brak"/>
          <w:rFonts w:ascii="Tahoma" w:hAnsi="Tahoma" w:cs="Tahoma"/>
          <w:bCs/>
          <w:sz w:val="24"/>
          <w:szCs w:val="24"/>
        </w:rPr>
      </w:pPr>
      <w:r w:rsidRPr="00632363">
        <w:rPr>
          <w:rStyle w:val="Brak"/>
          <w:rFonts w:ascii="Tahoma" w:hAnsi="Tahoma" w:cs="Tahoma"/>
          <w:bCs/>
          <w:sz w:val="24"/>
          <w:szCs w:val="24"/>
        </w:rPr>
        <w:t>5. OŚWIADCZAMY, że zapoznaliśmy się z Projektowanymi Postanowieniami Umowy, określonymi w Załączniku nr</w:t>
      </w:r>
      <w:r w:rsidR="00AD1BA3" w:rsidRPr="00632363">
        <w:rPr>
          <w:rStyle w:val="Brak"/>
          <w:rFonts w:ascii="Tahoma" w:hAnsi="Tahoma" w:cs="Tahoma"/>
          <w:bCs/>
          <w:sz w:val="24"/>
          <w:szCs w:val="24"/>
        </w:rPr>
        <w:t xml:space="preserve"> </w:t>
      </w:r>
      <w:r w:rsidRPr="00632363">
        <w:rPr>
          <w:rStyle w:val="Brak"/>
          <w:rFonts w:ascii="Tahoma" w:hAnsi="Tahoma" w:cs="Tahoma"/>
          <w:bCs/>
          <w:sz w:val="24"/>
          <w:szCs w:val="24"/>
        </w:rPr>
        <w:t>1 do Specyfikacji Warunków Zamówienia i ZOBOWIĄZUJEMY SIĘ, w przypadku wyboru naszej oferty, do zawarcia umowy zgodnej z niniejszą ofertą, na warunkach w nich określonych.</w:t>
      </w:r>
    </w:p>
    <w:p w14:paraId="0B2D0600" w14:textId="77777777" w:rsidR="00747E20" w:rsidRPr="00632363" w:rsidRDefault="00747E20" w:rsidP="00514F77">
      <w:pPr>
        <w:jc w:val="both"/>
        <w:rPr>
          <w:rStyle w:val="Brak"/>
          <w:rFonts w:ascii="Tahoma" w:hAnsi="Tahoma" w:cs="Tahoma"/>
          <w:bCs/>
          <w:sz w:val="24"/>
          <w:szCs w:val="24"/>
        </w:rPr>
      </w:pPr>
    </w:p>
    <w:p w14:paraId="594BE3F2" w14:textId="77777777" w:rsidR="00747E20" w:rsidRPr="00632363" w:rsidRDefault="00747E20" w:rsidP="00514F77">
      <w:pPr>
        <w:jc w:val="both"/>
        <w:rPr>
          <w:rStyle w:val="Brak"/>
          <w:rFonts w:ascii="Tahoma" w:hAnsi="Tahoma" w:cs="Tahoma"/>
          <w:bCs/>
          <w:sz w:val="24"/>
          <w:szCs w:val="24"/>
        </w:rPr>
      </w:pPr>
      <w:bookmarkStart w:id="10" w:name="_Hlk78530356"/>
      <w:r w:rsidRPr="00632363">
        <w:rPr>
          <w:rStyle w:val="Brak"/>
          <w:rFonts w:ascii="Tahoma" w:hAnsi="Tahoma" w:cs="Tahoma"/>
          <w:bCs/>
          <w:sz w:val="24"/>
          <w:szCs w:val="24"/>
        </w:rPr>
        <w:t>6. OŚWIADCZAM, że wypełniłem obowiązki informacyjne przewidziane w art. 13 lub art. 14 RODO wobec osób fizycznych, od których dane osobowe bezpośrednio lub pośrednio pozyskałem w celu ubiegania się o udzielenie zamówienia publicznego w niniejszym postępowaniu.**</w:t>
      </w:r>
    </w:p>
    <w:bookmarkEnd w:id="10"/>
    <w:p w14:paraId="4F74B2B9" w14:textId="77777777" w:rsidR="00747E20" w:rsidRPr="00632363" w:rsidRDefault="00747E20" w:rsidP="00514F77">
      <w:pPr>
        <w:jc w:val="both"/>
        <w:rPr>
          <w:rStyle w:val="Brak"/>
          <w:rFonts w:ascii="Tahoma" w:hAnsi="Tahoma" w:cs="Tahoma"/>
          <w:bCs/>
          <w:sz w:val="24"/>
          <w:szCs w:val="24"/>
        </w:rPr>
      </w:pPr>
    </w:p>
    <w:p w14:paraId="4AF94E0E" w14:textId="77777777" w:rsidR="00747E20" w:rsidRPr="00632363" w:rsidRDefault="00747E20" w:rsidP="00514F77">
      <w:pPr>
        <w:jc w:val="both"/>
        <w:rPr>
          <w:rStyle w:val="Brak"/>
          <w:rFonts w:ascii="Tahoma" w:hAnsi="Tahoma" w:cs="Tahoma"/>
          <w:bCs/>
          <w:sz w:val="24"/>
          <w:szCs w:val="24"/>
        </w:rPr>
      </w:pPr>
      <w:r w:rsidRPr="00632363">
        <w:rPr>
          <w:rStyle w:val="Brak"/>
          <w:rFonts w:ascii="Tahoma" w:hAnsi="Tahoma" w:cs="Tahoma"/>
          <w:bCs/>
          <w:sz w:val="24"/>
          <w:szCs w:val="24"/>
        </w:rPr>
        <w:t>7. SKŁADAMY ofertę na _________ stronach.</w:t>
      </w:r>
    </w:p>
    <w:p w14:paraId="593449AC" w14:textId="5B7A4F20" w:rsidR="00747E20" w:rsidRPr="00632363" w:rsidRDefault="00747E20" w:rsidP="00514F77">
      <w:pPr>
        <w:jc w:val="both"/>
        <w:rPr>
          <w:rStyle w:val="Brak"/>
          <w:rFonts w:ascii="Tahoma" w:hAnsi="Tahoma" w:cs="Tahoma"/>
          <w:bCs/>
          <w:sz w:val="24"/>
          <w:szCs w:val="24"/>
        </w:rPr>
      </w:pPr>
    </w:p>
    <w:p w14:paraId="1D26C122" w14:textId="19B8B7FB" w:rsidR="00D71CCB" w:rsidRPr="00632363"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sidRPr="00632363">
        <w:rPr>
          <w:rStyle w:val="Hyperlink1"/>
          <w:rFonts w:cs="Tahoma"/>
          <w:b w:val="0"/>
          <w:bCs/>
          <w:color w:val="auto"/>
        </w:rPr>
        <w:t>8. Podwykonawstwo.</w:t>
      </w:r>
    </w:p>
    <w:p w14:paraId="72CC000D" w14:textId="1264C9EB" w:rsidR="00D71CCB" w:rsidRPr="00632363"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632363">
        <w:rPr>
          <w:rStyle w:val="Brak"/>
          <w:rFonts w:ascii="Tahoma" w:hAnsi="Tahoma" w:cs="Tahoma"/>
          <w:bCs/>
          <w:color w:val="auto"/>
        </w:rPr>
        <w:t>OŚWIADCZAM</w:t>
      </w:r>
      <w:r w:rsidRPr="00632363">
        <w:rPr>
          <w:rStyle w:val="Brak"/>
          <w:rFonts w:ascii="Tahoma" w:hAnsi="Tahoma" w:cs="Tahoma"/>
          <w:color w:val="auto"/>
        </w:rPr>
        <w:t>, że zamierzam/my powierzyć podwykonawcom następujące części zamówienia:</w:t>
      </w:r>
    </w:p>
    <w:p w14:paraId="5E792238" w14:textId="77777777" w:rsidR="00DD6BFB" w:rsidRPr="00632363" w:rsidRDefault="00DD6BF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71CCB" w:rsidRPr="00632363" w14:paraId="4EBF7C2A" w14:textId="77777777" w:rsidTr="0060016F">
        <w:tc>
          <w:tcPr>
            <w:tcW w:w="2705" w:type="pct"/>
            <w:shd w:val="clear" w:color="auto" w:fill="auto"/>
          </w:tcPr>
          <w:p w14:paraId="6643196E" w14:textId="77777777"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632363">
              <w:rPr>
                <w:rStyle w:val="Brak"/>
                <w:rFonts w:ascii="Tahoma" w:hAnsi="Tahoma" w:cs="Tahoma"/>
              </w:rPr>
              <w:t>Cześć zamówienia powierzana podwykonawcy</w:t>
            </w:r>
          </w:p>
        </w:tc>
        <w:tc>
          <w:tcPr>
            <w:tcW w:w="2295" w:type="pct"/>
            <w:shd w:val="clear" w:color="auto" w:fill="auto"/>
          </w:tcPr>
          <w:p w14:paraId="37338699" w14:textId="5869FC0B"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632363">
              <w:rPr>
                <w:rStyle w:val="Brak"/>
                <w:rFonts w:ascii="Tahoma" w:hAnsi="Tahoma" w:cs="Tahoma"/>
              </w:rPr>
              <w:t>Nazwa podwykonawcy</w:t>
            </w:r>
          </w:p>
        </w:tc>
      </w:tr>
      <w:tr w:rsidR="00D71CCB" w:rsidRPr="00632363" w14:paraId="747F18F5" w14:textId="77777777" w:rsidTr="0060016F">
        <w:tc>
          <w:tcPr>
            <w:tcW w:w="2705" w:type="pct"/>
            <w:shd w:val="clear" w:color="auto" w:fill="auto"/>
          </w:tcPr>
          <w:p w14:paraId="230B3645" w14:textId="77777777"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02DB4D6" w14:textId="77777777"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632363" w14:paraId="447F94BC" w14:textId="77777777" w:rsidTr="0060016F">
        <w:tc>
          <w:tcPr>
            <w:tcW w:w="2705" w:type="pct"/>
            <w:shd w:val="clear" w:color="auto" w:fill="auto"/>
          </w:tcPr>
          <w:p w14:paraId="4AED5715" w14:textId="77777777"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E328E08" w14:textId="77777777"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14:paraId="6D79C33D" w14:textId="77777777" w:rsidR="00D71CCB" w:rsidRPr="00632363"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p w14:paraId="7343FE48" w14:textId="77777777" w:rsidR="00D71CCB" w:rsidRPr="00632363"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632363">
        <w:rPr>
          <w:rStyle w:val="Brak"/>
          <w:rFonts w:ascii="Tahoma" w:hAnsi="Tahoma" w:cs="Tahoma"/>
          <w:b/>
          <w:bCs/>
          <w:color w:val="FF0000"/>
        </w:rPr>
        <w:t>lub</w:t>
      </w:r>
    </w:p>
    <w:p w14:paraId="127F0B91" w14:textId="5E54F625" w:rsidR="00D71CCB" w:rsidRPr="00632363"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632363">
        <w:rPr>
          <w:rStyle w:val="Brak"/>
          <w:rFonts w:ascii="Tahoma" w:hAnsi="Tahoma" w:cs="Tahoma"/>
          <w:bCs/>
        </w:rPr>
        <w:t>OŚWIADCZAM, że żadna część zamówienia nie zostanie powierzona podwykonawcy.</w:t>
      </w:r>
    </w:p>
    <w:p w14:paraId="332492F6" w14:textId="77777777" w:rsidR="00D71CCB" w:rsidRPr="00632363" w:rsidRDefault="00D71CCB" w:rsidP="00514F77">
      <w:pPr>
        <w:jc w:val="both"/>
        <w:rPr>
          <w:rStyle w:val="Brak"/>
          <w:rFonts w:ascii="Tahoma" w:hAnsi="Tahoma" w:cs="Tahoma"/>
          <w:bCs/>
          <w:sz w:val="24"/>
          <w:szCs w:val="24"/>
        </w:rPr>
      </w:pPr>
    </w:p>
    <w:p w14:paraId="1936B397" w14:textId="77777777" w:rsidR="0007540E" w:rsidRDefault="0007540E" w:rsidP="0007540E">
      <w:pPr>
        <w:jc w:val="both"/>
        <w:rPr>
          <w:rStyle w:val="Brak"/>
          <w:rFonts w:ascii="Tahoma" w:hAnsi="Tahoma" w:cs="Tahoma"/>
          <w:bCs/>
          <w:sz w:val="24"/>
          <w:szCs w:val="24"/>
        </w:rPr>
      </w:pPr>
      <w:r>
        <w:rPr>
          <w:rStyle w:val="Brak"/>
          <w:rFonts w:ascii="Tahoma" w:hAnsi="Tahoma" w:cs="Tahoma"/>
          <w:bCs/>
          <w:sz w:val="24"/>
          <w:szCs w:val="24"/>
        </w:rPr>
        <w:t>9. Podmioty trzecie:</w:t>
      </w:r>
    </w:p>
    <w:p w14:paraId="6294788D" w14:textId="77777777" w:rsidR="0007540E" w:rsidRDefault="0007540E" w:rsidP="0007540E">
      <w:pPr>
        <w:jc w:val="both"/>
        <w:rPr>
          <w:rStyle w:val="Brak"/>
          <w:rFonts w:ascii="Tahoma" w:hAnsi="Tahoma" w:cs="Tahoma"/>
          <w:bCs/>
          <w:sz w:val="24"/>
          <w:szCs w:val="24"/>
        </w:rPr>
      </w:pPr>
    </w:p>
    <w:p w14:paraId="74E1AB1C" w14:textId="77777777" w:rsidR="0007540E" w:rsidRPr="002D755F" w:rsidRDefault="0007540E" w:rsidP="0007540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2D755F">
        <w:rPr>
          <w:rStyle w:val="Brak"/>
          <w:rFonts w:ascii="Tahoma" w:hAnsi="Tahoma" w:cs="Tahoma"/>
          <w:bCs/>
          <w:color w:val="auto"/>
        </w:rPr>
        <w:t>OŚWIADCZAM</w:t>
      </w:r>
      <w:r w:rsidRPr="002D755F">
        <w:rPr>
          <w:rStyle w:val="Brak"/>
          <w:rFonts w:ascii="Tahoma" w:hAnsi="Tahoma" w:cs="Tahoma"/>
          <w:color w:val="auto"/>
        </w:rPr>
        <w:t xml:space="preserve">, że zamierzam/my </w:t>
      </w:r>
      <w:r w:rsidRPr="002D755F">
        <w:rPr>
          <w:rFonts w:ascii="Tahoma" w:hAnsi="Tahoma" w:cs="Tahoma"/>
        </w:rPr>
        <w:t>polegać na zdolnościach podmiotów udostępniających zasoby:</w:t>
      </w:r>
    </w:p>
    <w:p w14:paraId="106E54F9" w14:textId="77777777" w:rsidR="0007540E" w:rsidRPr="00C97B01" w:rsidRDefault="0007540E" w:rsidP="0007540E">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3646"/>
      </w:tblGrid>
      <w:tr w:rsidR="0007540E" w:rsidRPr="00BA18A3" w14:paraId="769D463F" w14:textId="77777777" w:rsidTr="0007540E">
        <w:tc>
          <w:tcPr>
            <w:tcW w:w="3037" w:type="pct"/>
            <w:shd w:val="clear" w:color="auto" w:fill="auto"/>
          </w:tcPr>
          <w:p w14:paraId="73BE9B69"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r w:rsidRPr="00BA18A3">
              <w:rPr>
                <w:rFonts w:ascii="Tahoma" w:hAnsi="Tahoma" w:cs="Tahoma"/>
                <w:sz w:val="20"/>
                <w:szCs w:val="20"/>
              </w:rPr>
              <w:t>zakres dostępnych wykonawcy zasobów podmiotu udostępniającego zasoby</w:t>
            </w:r>
          </w:p>
        </w:tc>
        <w:tc>
          <w:tcPr>
            <w:tcW w:w="1963" w:type="pct"/>
            <w:shd w:val="clear" w:color="auto" w:fill="auto"/>
          </w:tcPr>
          <w:p w14:paraId="725D0BDE"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p>
        </w:tc>
      </w:tr>
      <w:tr w:rsidR="0007540E" w:rsidRPr="00BA18A3" w14:paraId="00C32F1D" w14:textId="77777777" w:rsidTr="0007540E">
        <w:tc>
          <w:tcPr>
            <w:tcW w:w="3037" w:type="pct"/>
            <w:shd w:val="clear" w:color="auto" w:fill="auto"/>
          </w:tcPr>
          <w:p w14:paraId="0A9CCFCF"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r w:rsidRPr="00BA18A3">
              <w:rPr>
                <w:rFonts w:ascii="Tahoma" w:hAnsi="Tahoma" w:cs="Tahoma"/>
                <w:sz w:val="20"/>
                <w:szCs w:val="20"/>
              </w:rPr>
              <w:t>sposób i okres udostępnienia wykonawcy i wykorzystania przez niego zasobów podmiotu udostępniającego te zasoby przy wykonywaniu zamówienia</w:t>
            </w:r>
          </w:p>
        </w:tc>
        <w:tc>
          <w:tcPr>
            <w:tcW w:w="1963" w:type="pct"/>
            <w:shd w:val="clear" w:color="auto" w:fill="auto"/>
          </w:tcPr>
          <w:p w14:paraId="3CDCE17C"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p>
        </w:tc>
      </w:tr>
      <w:tr w:rsidR="0007540E" w:rsidRPr="00BA18A3" w14:paraId="3230F338" w14:textId="77777777" w:rsidTr="0007540E">
        <w:tc>
          <w:tcPr>
            <w:tcW w:w="3037" w:type="pct"/>
            <w:shd w:val="clear" w:color="auto" w:fill="auto"/>
          </w:tcPr>
          <w:p w14:paraId="5AF30F93"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r w:rsidRPr="00BA18A3">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963" w:type="pct"/>
            <w:shd w:val="clear" w:color="auto" w:fill="auto"/>
          </w:tcPr>
          <w:p w14:paraId="39A96268"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p>
        </w:tc>
      </w:tr>
    </w:tbl>
    <w:p w14:paraId="6ED2D067" w14:textId="77777777" w:rsidR="0007540E" w:rsidRDefault="0007540E" w:rsidP="0007540E">
      <w:pPr>
        <w:jc w:val="both"/>
        <w:rPr>
          <w:rStyle w:val="Brak"/>
          <w:rFonts w:ascii="Tahoma" w:hAnsi="Tahoma" w:cs="Tahoma"/>
          <w:bCs/>
          <w:sz w:val="24"/>
          <w:szCs w:val="24"/>
        </w:rPr>
      </w:pPr>
    </w:p>
    <w:p w14:paraId="2891F715" w14:textId="77777777" w:rsidR="0007540E" w:rsidRPr="00C97B01" w:rsidRDefault="0007540E" w:rsidP="0007540E">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C97B01">
        <w:rPr>
          <w:rStyle w:val="Brak"/>
          <w:rFonts w:ascii="Tahoma" w:hAnsi="Tahoma" w:cs="Tahoma"/>
          <w:b/>
          <w:bCs/>
          <w:color w:val="FF0000"/>
        </w:rPr>
        <w:t>lub</w:t>
      </w:r>
    </w:p>
    <w:p w14:paraId="02C09741" w14:textId="77777777" w:rsidR="0007540E" w:rsidRPr="00C97B01" w:rsidRDefault="0007540E" w:rsidP="0007540E">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C97B01">
        <w:rPr>
          <w:rStyle w:val="Brak"/>
          <w:rFonts w:ascii="Tahoma" w:hAnsi="Tahoma" w:cs="Tahoma"/>
          <w:bCs/>
        </w:rPr>
        <w:t>OŚWIADCZAM, że</w:t>
      </w:r>
      <w:r>
        <w:rPr>
          <w:rStyle w:val="Brak"/>
          <w:rFonts w:ascii="Tahoma" w:hAnsi="Tahoma" w:cs="Tahoma"/>
          <w:bCs/>
        </w:rPr>
        <w:t xml:space="preserve"> nie zamierza/my </w:t>
      </w:r>
      <w:r w:rsidRPr="002D755F">
        <w:rPr>
          <w:rFonts w:ascii="Tahoma" w:hAnsi="Tahoma" w:cs="Tahoma"/>
        </w:rPr>
        <w:t>polegać na zdolnościach podmiotów udostępniających zasoby</w:t>
      </w:r>
      <w:r w:rsidRPr="00C97B01">
        <w:rPr>
          <w:rStyle w:val="Brak"/>
          <w:rFonts w:ascii="Tahoma" w:hAnsi="Tahoma" w:cs="Tahoma"/>
          <w:bCs/>
        </w:rPr>
        <w:t>.</w:t>
      </w:r>
    </w:p>
    <w:p w14:paraId="31775C0D" w14:textId="77777777" w:rsidR="0007540E" w:rsidRPr="00C97B01" w:rsidRDefault="0007540E" w:rsidP="0007540E">
      <w:pPr>
        <w:jc w:val="both"/>
        <w:rPr>
          <w:rStyle w:val="Brak"/>
          <w:rFonts w:ascii="Tahoma" w:hAnsi="Tahoma" w:cs="Tahoma"/>
          <w:bCs/>
          <w:sz w:val="24"/>
          <w:szCs w:val="24"/>
        </w:rPr>
      </w:pPr>
    </w:p>
    <w:p w14:paraId="4B13247C" w14:textId="77777777" w:rsidR="0007540E" w:rsidRPr="00C97B01" w:rsidRDefault="0007540E" w:rsidP="0007540E">
      <w:pPr>
        <w:jc w:val="both"/>
        <w:rPr>
          <w:rStyle w:val="Brak"/>
          <w:rFonts w:ascii="Tahoma" w:hAnsi="Tahoma" w:cs="Tahoma"/>
          <w:bCs/>
          <w:sz w:val="24"/>
          <w:szCs w:val="24"/>
        </w:rPr>
      </w:pPr>
      <w:r>
        <w:rPr>
          <w:rStyle w:val="Brak"/>
          <w:rFonts w:ascii="Tahoma" w:hAnsi="Tahoma" w:cs="Tahoma"/>
          <w:bCs/>
          <w:sz w:val="24"/>
          <w:szCs w:val="24"/>
        </w:rPr>
        <w:t>10</w:t>
      </w:r>
      <w:r w:rsidRPr="00C97B01">
        <w:rPr>
          <w:rStyle w:val="Brak"/>
          <w:rFonts w:ascii="Tahoma" w:hAnsi="Tahoma" w:cs="Tahoma"/>
          <w:bCs/>
          <w:sz w:val="24"/>
          <w:szCs w:val="24"/>
        </w:rPr>
        <w:t>. Wraz z ofertą SKŁADAMY następujące oświadczenia i dokumenty:</w:t>
      </w:r>
    </w:p>
    <w:p w14:paraId="386B77A6" w14:textId="77777777" w:rsidR="0007540E" w:rsidRPr="00C97B01" w:rsidRDefault="0007540E" w:rsidP="0007540E">
      <w:pPr>
        <w:jc w:val="both"/>
        <w:rPr>
          <w:rStyle w:val="Brak"/>
          <w:rFonts w:ascii="Tahoma" w:hAnsi="Tahoma" w:cs="Tahoma"/>
          <w:bCs/>
          <w:sz w:val="24"/>
          <w:szCs w:val="24"/>
        </w:rPr>
      </w:pPr>
      <w:r w:rsidRPr="00C97B01">
        <w:rPr>
          <w:rStyle w:val="Brak"/>
          <w:rFonts w:ascii="Tahoma" w:hAnsi="Tahoma" w:cs="Tahoma"/>
          <w:bCs/>
          <w:sz w:val="24"/>
          <w:szCs w:val="24"/>
        </w:rPr>
        <w:t>1) …………….,</w:t>
      </w:r>
    </w:p>
    <w:p w14:paraId="0DD9E38A" w14:textId="77777777" w:rsidR="0007540E" w:rsidRPr="00C97B01" w:rsidRDefault="0007540E" w:rsidP="0007540E">
      <w:pPr>
        <w:jc w:val="both"/>
        <w:rPr>
          <w:rStyle w:val="Brak"/>
          <w:rFonts w:ascii="Tahoma" w:hAnsi="Tahoma" w:cs="Tahoma"/>
          <w:bCs/>
          <w:sz w:val="24"/>
          <w:szCs w:val="24"/>
        </w:rPr>
      </w:pPr>
      <w:r w:rsidRPr="00C97B01">
        <w:rPr>
          <w:rStyle w:val="Brak"/>
          <w:rFonts w:ascii="Tahoma" w:hAnsi="Tahoma" w:cs="Tahoma"/>
          <w:bCs/>
          <w:sz w:val="24"/>
          <w:szCs w:val="24"/>
        </w:rPr>
        <w:t>2) …………….,</w:t>
      </w:r>
    </w:p>
    <w:p w14:paraId="7AFADC80" w14:textId="77777777" w:rsidR="0007540E" w:rsidRPr="00C97B01" w:rsidRDefault="0007540E" w:rsidP="0007540E">
      <w:pPr>
        <w:jc w:val="both"/>
        <w:rPr>
          <w:rStyle w:val="Brak"/>
          <w:rFonts w:ascii="Tahoma" w:hAnsi="Tahoma" w:cs="Tahoma"/>
          <w:bCs/>
          <w:sz w:val="24"/>
          <w:szCs w:val="24"/>
        </w:rPr>
      </w:pPr>
      <w:r w:rsidRPr="00C97B01">
        <w:rPr>
          <w:rStyle w:val="Brak"/>
          <w:rFonts w:ascii="Tahoma" w:hAnsi="Tahoma" w:cs="Tahoma"/>
          <w:bCs/>
          <w:sz w:val="24"/>
          <w:szCs w:val="24"/>
        </w:rPr>
        <w:t>itd.</w:t>
      </w:r>
    </w:p>
    <w:p w14:paraId="6B1F38EF" w14:textId="77777777" w:rsidR="00747E20" w:rsidRPr="00632363" w:rsidRDefault="00747E20" w:rsidP="00747E20">
      <w:pPr>
        <w:rPr>
          <w:rStyle w:val="Brak"/>
          <w:rFonts w:ascii="Tahoma" w:hAnsi="Tahoma" w:cs="Tahoma"/>
          <w:bCs/>
          <w:sz w:val="24"/>
          <w:szCs w:val="24"/>
        </w:rPr>
      </w:pPr>
    </w:p>
    <w:p w14:paraId="27D80D15" w14:textId="77777777" w:rsidR="00747E20" w:rsidRPr="00632363" w:rsidRDefault="00747E20" w:rsidP="00747E20">
      <w:pPr>
        <w:rPr>
          <w:rStyle w:val="Brak"/>
          <w:rFonts w:ascii="Tahoma" w:hAnsi="Tahoma" w:cs="Tahoma"/>
          <w:bCs/>
          <w:sz w:val="24"/>
          <w:szCs w:val="24"/>
        </w:rPr>
      </w:pPr>
    </w:p>
    <w:p w14:paraId="267A939B"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477D64E5"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(podpis)</w:t>
      </w:r>
    </w:p>
    <w:p w14:paraId="4AEE722F" w14:textId="77777777" w:rsidR="00747E20" w:rsidRPr="00632363" w:rsidRDefault="00747E20" w:rsidP="00747E20">
      <w:pPr>
        <w:rPr>
          <w:rStyle w:val="Brak"/>
          <w:rFonts w:ascii="Tahoma" w:hAnsi="Tahoma" w:cs="Tahoma"/>
          <w:bCs/>
          <w:sz w:val="24"/>
          <w:szCs w:val="24"/>
        </w:rPr>
      </w:pPr>
    </w:p>
    <w:p w14:paraId="389F471F" w14:textId="77777777" w:rsidR="00747E20" w:rsidRPr="00632363" w:rsidRDefault="00747E20" w:rsidP="00747E20">
      <w:pPr>
        <w:rPr>
          <w:rStyle w:val="Brak"/>
          <w:rFonts w:ascii="Tahoma" w:hAnsi="Tahoma" w:cs="Tahoma"/>
          <w:bCs/>
          <w:sz w:val="24"/>
          <w:szCs w:val="24"/>
        </w:rPr>
      </w:pPr>
    </w:p>
    <w:p w14:paraId="51784621" w14:textId="7118CEC5"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 dnia ……….. 202</w:t>
      </w:r>
      <w:r w:rsidR="001F7AF7">
        <w:rPr>
          <w:rStyle w:val="Brak"/>
          <w:rFonts w:ascii="Tahoma" w:hAnsi="Tahoma" w:cs="Tahoma"/>
          <w:bCs/>
          <w:sz w:val="24"/>
          <w:szCs w:val="24"/>
        </w:rPr>
        <w:t>2</w:t>
      </w:r>
      <w:r w:rsidRPr="00632363">
        <w:rPr>
          <w:rStyle w:val="Brak"/>
          <w:rFonts w:ascii="Tahoma" w:hAnsi="Tahoma" w:cs="Tahoma"/>
          <w:bCs/>
          <w:sz w:val="24"/>
          <w:szCs w:val="24"/>
        </w:rPr>
        <w:t xml:space="preserve"> r.</w:t>
      </w:r>
    </w:p>
    <w:p w14:paraId="0E273FFA"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 xml:space="preserve">miejscowość, data </w:t>
      </w:r>
    </w:p>
    <w:p w14:paraId="12CE0116" w14:textId="77777777" w:rsidR="00747E20" w:rsidRPr="00632363" w:rsidRDefault="00747E20" w:rsidP="00747E20">
      <w:pPr>
        <w:rPr>
          <w:rStyle w:val="Brak"/>
          <w:rFonts w:ascii="Tahoma" w:hAnsi="Tahoma" w:cs="Tahoma"/>
          <w:bCs/>
          <w:sz w:val="24"/>
          <w:szCs w:val="24"/>
        </w:rPr>
      </w:pPr>
    </w:p>
    <w:p w14:paraId="040C635E" w14:textId="77777777" w:rsidR="00747E20" w:rsidRPr="00632363" w:rsidRDefault="00747E20" w:rsidP="00747E20">
      <w:pPr>
        <w:rPr>
          <w:rStyle w:val="Brak"/>
          <w:rFonts w:ascii="Tahoma" w:hAnsi="Tahoma" w:cs="Tahoma"/>
          <w:bCs/>
          <w:sz w:val="24"/>
          <w:szCs w:val="24"/>
        </w:rPr>
      </w:pPr>
    </w:p>
    <w:p w14:paraId="6A4CAD5E" w14:textId="77777777" w:rsidR="00747E20" w:rsidRPr="00632363" w:rsidRDefault="00747E20" w:rsidP="00514F77">
      <w:pPr>
        <w:autoSpaceDE w:val="0"/>
        <w:autoSpaceDN w:val="0"/>
        <w:adjustRightInd w:val="0"/>
        <w:jc w:val="both"/>
        <w:rPr>
          <w:rFonts w:ascii="Tahoma" w:eastAsia="Times New Roman" w:hAnsi="Tahoma" w:cs="Tahoma"/>
          <w:i/>
          <w:iCs/>
          <w:color w:val="000000"/>
        </w:rPr>
      </w:pPr>
      <w:r w:rsidRPr="00632363">
        <w:rPr>
          <w:rFonts w:ascii="Tahoma" w:eastAsia="Times New Roman" w:hAnsi="Tahoma" w:cs="Tahoma"/>
          <w:i/>
          <w:iCs/>
          <w:color w:val="000000"/>
        </w:rPr>
        <w:t>Informacja dla Wykonawcy:</w:t>
      </w:r>
    </w:p>
    <w:p w14:paraId="1AA3CD09" w14:textId="77777777" w:rsidR="00747E20" w:rsidRPr="00632363" w:rsidRDefault="00747E20" w:rsidP="00514F77">
      <w:pPr>
        <w:autoSpaceDE w:val="0"/>
        <w:autoSpaceDN w:val="0"/>
        <w:adjustRightInd w:val="0"/>
        <w:jc w:val="both"/>
        <w:rPr>
          <w:rFonts w:ascii="Tahoma" w:eastAsia="Times New Roman" w:hAnsi="Tahoma" w:cs="Tahoma"/>
          <w:i/>
          <w:iCs/>
          <w:color w:val="000000"/>
        </w:rPr>
      </w:pPr>
      <w:r w:rsidRPr="00632363">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632363">
        <w:rPr>
          <w:rFonts w:ascii="Tahoma" w:eastAsia="Times New Roman" w:hAnsi="Tahoma" w:cs="Tahoma"/>
          <w:i/>
          <w:iCs/>
          <w:color w:val="000000"/>
        </w:rPr>
        <w:t>ami</w:t>
      </w:r>
      <w:proofErr w:type="spellEnd"/>
      <w:r w:rsidRPr="00632363">
        <w:rPr>
          <w:rFonts w:ascii="Tahoma" w:eastAsia="Times New Roman" w:hAnsi="Tahoma" w:cs="Tahoma"/>
          <w:i/>
          <w:iCs/>
          <w:color w:val="000000"/>
        </w:rPr>
        <w:t>) potwierdzającymi prawo do reprezentacji Wykonawcy przez osobę podpisującą ofertę.</w:t>
      </w:r>
    </w:p>
    <w:p w14:paraId="18FD9C9A" w14:textId="77777777" w:rsidR="00747E20" w:rsidRPr="00632363" w:rsidRDefault="00747E20" w:rsidP="00514F77">
      <w:pPr>
        <w:autoSpaceDE w:val="0"/>
        <w:autoSpaceDN w:val="0"/>
        <w:adjustRightInd w:val="0"/>
        <w:jc w:val="both"/>
        <w:rPr>
          <w:rFonts w:ascii="Tahoma" w:eastAsia="Times New Roman" w:hAnsi="Tahoma" w:cs="Tahoma"/>
          <w:i/>
          <w:iCs/>
          <w:color w:val="000000"/>
        </w:rPr>
      </w:pPr>
    </w:p>
    <w:p w14:paraId="546D7A9D" w14:textId="77777777" w:rsidR="00747E20" w:rsidRPr="00632363" w:rsidRDefault="00747E20" w:rsidP="00514F77">
      <w:pPr>
        <w:autoSpaceDE w:val="0"/>
        <w:autoSpaceDN w:val="0"/>
        <w:adjustRightInd w:val="0"/>
        <w:jc w:val="both"/>
        <w:rPr>
          <w:rFonts w:ascii="Tahoma" w:eastAsia="Times New Roman" w:hAnsi="Tahoma" w:cs="Tahoma"/>
          <w:i/>
          <w:iCs/>
          <w:color w:val="000000"/>
        </w:rPr>
      </w:pPr>
      <w:r w:rsidRPr="00632363">
        <w:rPr>
          <w:rFonts w:ascii="Tahoma" w:eastAsia="Times New Roman" w:hAnsi="Tahoma" w:cs="Tahoma"/>
          <w:i/>
          <w:iCs/>
          <w:color w:val="000000"/>
        </w:rPr>
        <w:t>*niepotrzebne skreślić</w:t>
      </w:r>
    </w:p>
    <w:p w14:paraId="0705BB7F" w14:textId="77777777" w:rsidR="00747E20" w:rsidRPr="00632363" w:rsidRDefault="00747E20" w:rsidP="00514F77">
      <w:pPr>
        <w:autoSpaceDE w:val="0"/>
        <w:autoSpaceDN w:val="0"/>
        <w:adjustRightInd w:val="0"/>
        <w:jc w:val="both"/>
        <w:rPr>
          <w:rFonts w:ascii="Tahoma" w:eastAsia="Times New Roman" w:hAnsi="Tahoma" w:cs="Tahoma"/>
          <w:i/>
          <w:iCs/>
          <w:color w:val="000000"/>
        </w:rPr>
      </w:pPr>
    </w:p>
    <w:p w14:paraId="01F69E2E" w14:textId="77777777" w:rsidR="00747E20" w:rsidRPr="00632363" w:rsidRDefault="00747E20" w:rsidP="00514F77">
      <w:pPr>
        <w:autoSpaceDE w:val="0"/>
        <w:autoSpaceDN w:val="0"/>
        <w:adjustRightInd w:val="0"/>
        <w:jc w:val="both"/>
        <w:rPr>
          <w:rFonts w:ascii="Tahoma" w:eastAsia="Times New Roman" w:hAnsi="Tahoma" w:cs="Tahoma"/>
          <w:i/>
          <w:iCs/>
          <w:color w:val="000000"/>
        </w:rPr>
      </w:pPr>
      <w:bookmarkStart w:id="11" w:name="_Hlk78530372"/>
      <w:r w:rsidRPr="00632363">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632363" w:rsidRDefault="00747E20" w:rsidP="00747E20">
      <w:pPr>
        <w:rPr>
          <w:rStyle w:val="Brak"/>
          <w:rFonts w:ascii="Tahoma" w:hAnsi="Tahoma" w:cs="Tahoma"/>
          <w:bCs/>
          <w:sz w:val="24"/>
          <w:szCs w:val="24"/>
        </w:rPr>
      </w:pPr>
    </w:p>
    <w:p w14:paraId="56F0C14B" w14:textId="77777777" w:rsidR="00747E20" w:rsidRPr="00632363"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632363">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D344E02" w14:textId="77777777" w:rsidR="00747E20" w:rsidRPr="00632363"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632363">
        <w:rPr>
          <w:rFonts w:ascii="Tahoma" w:hAnsi="Tahoma" w:cs="Tahoma"/>
          <w:sz w:val="20"/>
          <w:szCs w:val="20"/>
          <w:lang w:eastAsia="zh-CN"/>
        </w:rPr>
        <w:lastRenderedPageBreak/>
        <w:t xml:space="preserve"> </w:t>
      </w:r>
    </w:p>
    <w:bookmarkEnd w:id="11"/>
    <w:p w14:paraId="0AA194EC" w14:textId="55911B0D" w:rsidR="00747E20" w:rsidRPr="003F12BE" w:rsidRDefault="00747E20" w:rsidP="003F12BE">
      <w:pPr>
        <w:spacing w:after="160" w:line="259" w:lineRule="auto"/>
        <w:rPr>
          <w:rStyle w:val="Brak"/>
          <w:rFonts w:ascii="Tahoma" w:hAnsi="Tahoma" w:cs="Tahoma"/>
          <w:bCs/>
          <w:sz w:val="24"/>
          <w:szCs w:val="24"/>
        </w:rPr>
      </w:pPr>
      <w:r w:rsidRPr="00632363">
        <w:rPr>
          <w:rStyle w:val="Brak"/>
          <w:rFonts w:ascii="Tahoma" w:hAnsi="Tahoma" w:cs="Tahoma"/>
          <w:b/>
          <w:bCs/>
          <w:sz w:val="24"/>
          <w:szCs w:val="24"/>
        </w:rPr>
        <w:t>Załącznik nr 3 do SWZ</w:t>
      </w:r>
      <w:r w:rsidR="00714576">
        <w:rPr>
          <w:rStyle w:val="Brak"/>
          <w:rFonts w:ascii="Tahoma" w:hAnsi="Tahoma" w:cs="Tahoma"/>
          <w:b/>
          <w:bCs/>
          <w:sz w:val="24"/>
          <w:szCs w:val="24"/>
        </w:rPr>
        <w:t xml:space="preserve"> - </w:t>
      </w:r>
      <w:r w:rsidR="00714576" w:rsidRPr="00714576">
        <w:rPr>
          <w:rStyle w:val="Brak"/>
          <w:rFonts w:ascii="Tahoma" w:hAnsi="Tahoma" w:cs="Tahoma"/>
          <w:b/>
          <w:bCs/>
          <w:sz w:val="24"/>
          <w:szCs w:val="24"/>
        </w:rPr>
        <w:t>Oświadczenie o niepodleganiu wykluczeniu oraz spełnianiu warunków udziału w postępowaniu</w:t>
      </w:r>
      <w:r w:rsidR="00714576">
        <w:rPr>
          <w:rStyle w:val="Brak"/>
          <w:rFonts w:ascii="Tahoma" w:hAnsi="Tahoma" w:cs="Tahoma"/>
          <w:b/>
          <w:bCs/>
          <w:sz w:val="24"/>
          <w:szCs w:val="24"/>
        </w:rPr>
        <w:t>.</w:t>
      </w:r>
    </w:p>
    <w:p w14:paraId="73DACE50" w14:textId="5E09ACC8" w:rsidR="00747E20" w:rsidRDefault="00747E20" w:rsidP="00747E20">
      <w:pPr>
        <w:rPr>
          <w:rStyle w:val="Brak"/>
          <w:rFonts w:ascii="Tahoma" w:hAnsi="Tahoma" w:cs="Tahoma"/>
          <w:bCs/>
          <w:sz w:val="24"/>
          <w:szCs w:val="24"/>
        </w:rPr>
      </w:pPr>
    </w:p>
    <w:p w14:paraId="44A6B007" w14:textId="7A5983C0" w:rsidR="006978D4" w:rsidRPr="00632363" w:rsidRDefault="006978D4" w:rsidP="006978D4">
      <w:pPr>
        <w:jc w:val="both"/>
        <w:rPr>
          <w:rStyle w:val="Brak"/>
          <w:rFonts w:ascii="Tahoma" w:hAnsi="Tahoma" w:cs="Tahoma"/>
          <w:bCs/>
          <w:sz w:val="24"/>
          <w:szCs w:val="24"/>
        </w:rPr>
      </w:pPr>
      <w:r w:rsidRPr="00632363">
        <w:rPr>
          <w:rStyle w:val="Brak"/>
          <w:rFonts w:ascii="Tahoma" w:hAnsi="Tahoma" w:cs="Tahoma"/>
          <w:bCs/>
          <w:sz w:val="24"/>
          <w:szCs w:val="24"/>
        </w:rPr>
        <w:t xml:space="preserve">Sprawa </w:t>
      </w:r>
      <w:r w:rsidR="00F02436">
        <w:rPr>
          <w:rStyle w:val="Brak"/>
          <w:rFonts w:ascii="Tahoma" w:hAnsi="Tahoma" w:cs="Tahoma"/>
          <w:bCs/>
          <w:sz w:val="24"/>
          <w:szCs w:val="24"/>
        </w:rPr>
        <w:t>1/2022</w:t>
      </w:r>
    </w:p>
    <w:p w14:paraId="43FA17D8" w14:textId="77777777" w:rsidR="006978D4" w:rsidRPr="00632363" w:rsidRDefault="006978D4" w:rsidP="00747E20">
      <w:pPr>
        <w:rPr>
          <w:rStyle w:val="Brak"/>
          <w:rFonts w:ascii="Tahoma" w:hAnsi="Tahoma" w:cs="Tahoma"/>
          <w:bCs/>
          <w:sz w:val="24"/>
          <w:szCs w:val="24"/>
        </w:rPr>
      </w:pPr>
    </w:p>
    <w:p w14:paraId="2C29D630"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Zamawiający</w:t>
      </w:r>
    </w:p>
    <w:p w14:paraId="139EC9B8"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4DAD525D"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0D3D8E4F"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76139502" w14:textId="77777777" w:rsidR="00747E20" w:rsidRPr="00632363" w:rsidRDefault="00747E20" w:rsidP="00747E20">
      <w:pPr>
        <w:rPr>
          <w:rStyle w:val="Brak"/>
          <w:rFonts w:ascii="Tahoma" w:hAnsi="Tahoma" w:cs="Tahoma"/>
          <w:bCs/>
          <w:sz w:val="24"/>
          <w:szCs w:val="24"/>
        </w:rPr>
      </w:pPr>
    </w:p>
    <w:p w14:paraId="68485B0B"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Wykonawca:</w:t>
      </w:r>
    </w:p>
    <w:p w14:paraId="3AD9B5CC"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4D20362A"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67CAC80A"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00DF7D4A"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(pełna nazwa/firma, adres,</w:t>
      </w:r>
    </w:p>
    <w:p w14:paraId="18D64079"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 zależności od podmiotu: NIP/PESEL,</w:t>
      </w:r>
    </w:p>
    <w:p w14:paraId="6E742B76" w14:textId="46FA6F15"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KRS/</w:t>
      </w:r>
      <w:proofErr w:type="spellStart"/>
      <w:r w:rsidRPr="00632363">
        <w:rPr>
          <w:rStyle w:val="Brak"/>
          <w:rFonts w:ascii="Tahoma" w:hAnsi="Tahoma" w:cs="Tahoma"/>
          <w:bCs/>
          <w:sz w:val="24"/>
          <w:szCs w:val="24"/>
        </w:rPr>
        <w:t>CEiDG</w:t>
      </w:r>
      <w:proofErr w:type="spellEnd"/>
      <w:r w:rsidR="00295B48" w:rsidRPr="00632363">
        <w:rPr>
          <w:rStyle w:val="Brak"/>
          <w:rFonts w:ascii="Tahoma" w:hAnsi="Tahoma" w:cs="Tahoma"/>
          <w:bCs/>
          <w:sz w:val="24"/>
          <w:szCs w:val="24"/>
        </w:rPr>
        <w:t>, REGON</w:t>
      </w:r>
      <w:r w:rsidRPr="00632363">
        <w:rPr>
          <w:rStyle w:val="Brak"/>
          <w:rFonts w:ascii="Tahoma" w:hAnsi="Tahoma" w:cs="Tahoma"/>
          <w:bCs/>
          <w:sz w:val="24"/>
          <w:szCs w:val="24"/>
        </w:rPr>
        <w:t>)</w:t>
      </w:r>
    </w:p>
    <w:p w14:paraId="79B43A79" w14:textId="77777777" w:rsidR="00747E20" w:rsidRPr="00632363" w:rsidRDefault="00747E20" w:rsidP="00747E20">
      <w:pPr>
        <w:rPr>
          <w:rStyle w:val="Brak"/>
          <w:rFonts w:ascii="Tahoma" w:hAnsi="Tahoma" w:cs="Tahoma"/>
          <w:bCs/>
          <w:sz w:val="24"/>
          <w:szCs w:val="24"/>
        </w:rPr>
      </w:pPr>
    </w:p>
    <w:p w14:paraId="12342C12"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reprezentowany przez:</w:t>
      </w:r>
    </w:p>
    <w:p w14:paraId="768B689B"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5D38F9BE"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27069744"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(imię, nazwisko, stanowisko/podstawa do reprezentacji)</w:t>
      </w:r>
    </w:p>
    <w:p w14:paraId="04DE02A0" w14:textId="77777777" w:rsidR="00747E20" w:rsidRPr="00632363" w:rsidRDefault="00747E20" w:rsidP="00747E20">
      <w:pPr>
        <w:rPr>
          <w:rStyle w:val="Brak"/>
          <w:rFonts w:ascii="Tahoma" w:hAnsi="Tahoma" w:cs="Tahoma"/>
          <w:bCs/>
          <w:sz w:val="24"/>
          <w:szCs w:val="24"/>
        </w:rPr>
      </w:pPr>
    </w:p>
    <w:p w14:paraId="54176ABF" w14:textId="77777777" w:rsidR="00747E20" w:rsidRPr="00632363" w:rsidRDefault="00747E20" w:rsidP="00F125CE">
      <w:pPr>
        <w:jc w:val="center"/>
        <w:rPr>
          <w:rStyle w:val="Brak"/>
          <w:rFonts w:ascii="Tahoma" w:hAnsi="Tahoma" w:cs="Tahoma"/>
          <w:b/>
          <w:bCs/>
          <w:sz w:val="24"/>
          <w:szCs w:val="24"/>
        </w:rPr>
      </w:pPr>
      <w:r w:rsidRPr="00632363">
        <w:rPr>
          <w:rStyle w:val="Brak"/>
          <w:rFonts w:ascii="Tahoma" w:hAnsi="Tahoma" w:cs="Tahoma"/>
          <w:b/>
          <w:bCs/>
          <w:sz w:val="24"/>
          <w:szCs w:val="24"/>
        </w:rPr>
        <w:t>Oświadczenie Wykonawcy</w:t>
      </w:r>
    </w:p>
    <w:p w14:paraId="21670B30" w14:textId="77777777" w:rsidR="00747E20" w:rsidRPr="00632363" w:rsidRDefault="00747E20" w:rsidP="00F125CE">
      <w:pPr>
        <w:jc w:val="center"/>
        <w:rPr>
          <w:rStyle w:val="Brak"/>
          <w:rFonts w:ascii="Tahoma" w:hAnsi="Tahoma" w:cs="Tahoma"/>
          <w:b/>
          <w:bCs/>
          <w:sz w:val="24"/>
          <w:szCs w:val="24"/>
        </w:rPr>
      </w:pPr>
    </w:p>
    <w:p w14:paraId="0924F633" w14:textId="77777777" w:rsidR="00747E20" w:rsidRPr="00632363" w:rsidRDefault="00747E20" w:rsidP="00F125CE">
      <w:pPr>
        <w:jc w:val="center"/>
        <w:rPr>
          <w:rStyle w:val="Brak"/>
          <w:rFonts w:ascii="Tahoma" w:hAnsi="Tahoma" w:cs="Tahoma"/>
          <w:b/>
          <w:bCs/>
          <w:sz w:val="24"/>
          <w:szCs w:val="24"/>
        </w:rPr>
      </w:pPr>
      <w:r w:rsidRPr="00632363">
        <w:rPr>
          <w:rStyle w:val="Brak"/>
          <w:rFonts w:ascii="Tahoma" w:hAnsi="Tahoma" w:cs="Tahoma"/>
          <w:b/>
          <w:bCs/>
          <w:sz w:val="24"/>
          <w:szCs w:val="24"/>
        </w:rPr>
        <w:t xml:space="preserve">składane na podstawie art. 125 ust.1 ustawy z dnia 11 września 2019 r. Prawo zamówień publicznych (dalej jako: </w:t>
      </w:r>
      <w:proofErr w:type="spellStart"/>
      <w:r w:rsidRPr="00632363">
        <w:rPr>
          <w:rStyle w:val="Brak"/>
          <w:rFonts w:ascii="Tahoma" w:hAnsi="Tahoma" w:cs="Tahoma"/>
          <w:b/>
          <w:bCs/>
          <w:sz w:val="24"/>
          <w:szCs w:val="24"/>
        </w:rPr>
        <w:t>Pzp</w:t>
      </w:r>
      <w:proofErr w:type="spellEnd"/>
      <w:r w:rsidRPr="00632363">
        <w:rPr>
          <w:rStyle w:val="Brak"/>
          <w:rFonts w:ascii="Tahoma" w:hAnsi="Tahoma" w:cs="Tahoma"/>
          <w:b/>
          <w:bCs/>
          <w:sz w:val="24"/>
          <w:szCs w:val="24"/>
        </w:rPr>
        <w:t>)</w:t>
      </w:r>
    </w:p>
    <w:p w14:paraId="6A05BA1F" w14:textId="77777777" w:rsidR="00747E20" w:rsidRPr="00632363" w:rsidRDefault="00747E20" w:rsidP="00747E20">
      <w:pPr>
        <w:rPr>
          <w:rStyle w:val="Brak"/>
          <w:rFonts w:ascii="Tahoma" w:hAnsi="Tahoma" w:cs="Tahoma"/>
          <w:bCs/>
          <w:sz w:val="24"/>
          <w:szCs w:val="24"/>
        </w:rPr>
      </w:pPr>
    </w:p>
    <w:p w14:paraId="78C22EEB" w14:textId="77777777" w:rsidR="00747E20" w:rsidRPr="00632363" w:rsidRDefault="00747E20" w:rsidP="001210AF">
      <w:pPr>
        <w:jc w:val="center"/>
        <w:rPr>
          <w:rStyle w:val="Brak"/>
          <w:rFonts w:ascii="Tahoma" w:hAnsi="Tahoma" w:cs="Tahoma"/>
          <w:b/>
          <w:bCs/>
          <w:sz w:val="24"/>
          <w:szCs w:val="24"/>
          <w:u w:val="single"/>
        </w:rPr>
      </w:pPr>
      <w:r w:rsidRPr="00632363">
        <w:rPr>
          <w:rStyle w:val="Brak"/>
          <w:rFonts w:ascii="Tahoma" w:hAnsi="Tahoma" w:cs="Tahoma"/>
          <w:b/>
          <w:bCs/>
          <w:sz w:val="24"/>
          <w:szCs w:val="24"/>
          <w:u w:val="single"/>
        </w:rPr>
        <w:t>DOTYCZĄCE PODSTAW WYKLUCZENIA Z POSTĘPOWANIA</w:t>
      </w:r>
    </w:p>
    <w:p w14:paraId="4C8EF0A5" w14:textId="3A01CB79" w:rsidR="00747E20" w:rsidRDefault="00747E20" w:rsidP="00747E20">
      <w:pPr>
        <w:rPr>
          <w:rStyle w:val="Brak"/>
          <w:rFonts w:ascii="Tahoma" w:hAnsi="Tahoma" w:cs="Tahoma"/>
          <w:bCs/>
          <w:sz w:val="24"/>
          <w:szCs w:val="24"/>
        </w:rPr>
      </w:pPr>
    </w:p>
    <w:p w14:paraId="71E7C3DC" w14:textId="0CD7CE47" w:rsidR="006F08A1" w:rsidRDefault="006F08A1" w:rsidP="00747E20">
      <w:pPr>
        <w:rPr>
          <w:rStyle w:val="Brak"/>
          <w:rFonts w:ascii="Tahoma" w:hAnsi="Tahoma" w:cs="Tahoma"/>
          <w:bCs/>
          <w:sz w:val="24"/>
          <w:szCs w:val="24"/>
        </w:rPr>
      </w:pPr>
    </w:p>
    <w:p w14:paraId="5A58A65A" w14:textId="42A31D8F" w:rsidR="00C45F8F" w:rsidRPr="00C45F8F" w:rsidRDefault="00C45F8F" w:rsidP="00C45F8F">
      <w:pPr>
        <w:pStyle w:val="NormalnyWeb"/>
        <w:spacing w:before="0" w:beforeAutospacing="0" w:after="0" w:afterAutospacing="0" w:line="360" w:lineRule="auto"/>
        <w:jc w:val="both"/>
        <w:rPr>
          <w:rFonts w:ascii="Tahoma" w:hAnsi="Tahoma" w:cs="Tahoma"/>
        </w:rPr>
      </w:pPr>
      <w:r w:rsidRPr="00C45F8F">
        <w:rPr>
          <w:rFonts w:ascii="Tahoma" w:hAnsi="Tahoma" w:cs="Tahoma"/>
        </w:rPr>
        <w:t>Oświadczam, że nie zachodzą w stosunku do mnie przesłanki wykluczenia z postępowania na podstawie art. 7 ust. 1 ustawy z dnia 13 kwietnia 2022 r.</w:t>
      </w:r>
      <w:r w:rsidRPr="00C45F8F">
        <w:rPr>
          <w:rFonts w:ascii="Tahoma" w:hAnsi="Tahoma" w:cs="Tahoma"/>
          <w:iCs/>
        </w:rPr>
        <w:t xml:space="preserve"> </w:t>
      </w:r>
      <w:r w:rsidRPr="00C45F8F">
        <w:rPr>
          <w:rFonts w:ascii="Tahoma" w:hAnsi="Tahoma" w:cs="Tahoma"/>
          <w:iCs/>
          <w:color w:val="222222"/>
        </w:rPr>
        <w:t>o szczególnych rozwiązaniach w zakresie przeciwdziałania wspieraniu agresji na Ukrainę oraz służących ochronie bezpieczeństwa narodowego (Dz. U. poz. 835).</w:t>
      </w:r>
      <w:r w:rsidRPr="00C45F8F">
        <w:rPr>
          <w:rFonts w:ascii="Tahoma" w:hAnsi="Tahoma" w:cs="Tahoma"/>
          <w:color w:val="222222"/>
        </w:rPr>
        <w:t xml:space="preserve"> </w:t>
      </w:r>
    </w:p>
    <w:p w14:paraId="4BC4DCD5" w14:textId="77777777" w:rsidR="00C45F8F" w:rsidRPr="006F08A1" w:rsidRDefault="00C45F8F" w:rsidP="00747E20">
      <w:pPr>
        <w:rPr>
          <w:rStyle w:val="Brak"/>
          <w:rFonts w:ascii="Tahoma" w:hAnsi="Tahoma" w:cs="Tahoma"/>
          <w:bCs/>
          <w:sz w:val="24"/>
          <w:szCs w:val="24"/>
        </w:rPr>
      </w:pPr>
    </w:p>
    <w:p w14:paraId="6B0CD440" w14:textId="77777777" w:rsidR="006F08A1" w:rsidRPr="005E312A" w:rsidRDefault="006F08A1" w:rsidP="005E312A">
      <w:pPr>
        <w:spacing w:line="360" w:lineRule="auto"/>
        <w:jc w:val="both"/>
        <w:rPr>
          <w:rFonts w:ascii="Tahoma" w:hAnsi="Tahoma" w:cs="Tahoma"/>
          <w:sz w:val="24"/>
          <w:szCs w:val="24"/>
        </w:rPr>
      </w:pPr>
      <w:r w:rsidRPr="005E312A">
        <w:rPr>
          <w:rFonts w:ascii="Tahoma" w:hAnsi="Tahoma" w:cs="Tahoma"/>
          <w:sz w:val="24"/>
          <w:szCs w:val="24"/>
        </w:rPr>
        <w:t xml:space="preserve">Oświadczam, że nie podlegam wykluczeniu z postępowania na podstawie </w:t>
      </w:r>
      <w:r w:rsidRPr="005E312A">
        <w:rPr>
          <w:rFonts w:ascii="Tahoma" w:hAnsi="Tahoma" w:cs="Tahoma"/>
          <w:sz w:val="24"/>
          <w:szCs w:val="24"/>
        </w:rPr>
        <w:br/>
        <w:t xml:space="preserve">art. 108 ust. 1 ustawy </w:t>
      </w:r>
      <w:proofErr w:type="spellStart"/>
      <w:r w:rsidRPr="005E312A">
        <w:rPr>
          <w:rFonts w:ascii="Tahoma" w:hAnsi="Tahoma" w:cs="Tahoma"/>
          <w:sz w:val="24"/>
          <w:szCs w:val="24"/>
        </w:rPr>
        <w:t>Pzp</w:t>
      </w:r>
      <w:proofErr w:type="spellEnd"/>
      <w:r w:rsidRPr="005E312A">
        <w:rPr>
          <w:rFonts w:ascii="Tahoma" w:hAnsi="Tahoma" w:cs="Tahoma"/>
          <w:sz w:val="24"/>
          <w:szCs w:val="24"/>
        </w:rPr>
        <w:t>.</w:t>
      </w:r>
    </w:p>
    <w:p w14:paraId="762EADF2" w14:textId="580665EB" w:rsidR="005E312A" w:rsidRDefault="005E312A" w:rsidP="005E312A">
      <w:pPr>
        <w:spacing w:line="360" w:lineRule="auto"/>
        <w:jc w:val="both"/>
        <w:rPr>
          <w:rFonts w:ascii="Tahoma" w:hAnsi="Tahoma" w:cs="Tahoma"/>
          <w:sz w:val="24"/>
          <w:szCs w:val="24"/>
        </w:rPr>
      </w:pPr>
    </w:p>
    <w:p w14:paraId="51C95F35" w14:textId="77777777" w:rsidR="00917050" w:rsidRPr="00CD2CF5" w:rsidRDefault="00917050" w:rsidP="00917050">
      <w:pPr>
        <w:jc w:val="both"/>
        <w:rPr>
          <w:rFonts w:ascii="Tahoma" w:hAnsi="Tahoma" w:cs="Tahoma"/>
          <w:b/>
          <w:i/>
          <w:color w:val="0070C0"/>
        </w:rPr>
      </w:pPr>
      <w:r w:rsidRPr="00CD2CF5">
        <w:rPr>
          <w:rFonts w:ascii="Tahoma" w:hAnsi="Tahoma" w:cs="Tahoma"/>
          <w:b/>
          <w:i/>
          <w:color w:val="0070C0"/>
        </w:rPr>
        <w:t xml:space="preserve">[UWAGA: zastosować, gdy zachodzą przesłanki wykluczenia z art. 108 ust. 1 pkt 1, 2 i 5 ustawy </w:t>
      </w:r>
      <w:proofErr w:type="spellStart"/>
      <w:r w:rsidRPr="00CD2CF5">
        <w:rPr>
          <w:rFonts w:ascii="Tahoma" w:hAnsi="Tahoma" w:cs="Tahoma"/>
          <w:b/>
          <w:i/>
          <w:color w:val="0070C0"/>
        </w:rPr>
        <w:t>Pzp</w:t>
      </w:r>
      <w:proofErr w:type="spellEnd"/>
      <w:r w:rsidRPr="00CD2CF5">
        <w:rPr>
          <w:rFonts w:ascii="Tahoma" w:hAnsi="Tahoma" w:cs="Tahoma"/>
          <w:b/>
          <w:i/>
          <w:color w:val="0070C0"/>
        </w:rPr>
        <w:t xml:space="preserve">, a wykonawca korzysta z procedury samooczyszczenia, o której mowa w art. 110 ust. 2 ustawy </w:t>
      </w:r>
      <w:proofErr w:type="spellStart"/>
      <w:r w:rsidRPr="00CD2CF5">
        <w:rPr>
          <w:rFonts w:ascii="Tahoma" w:hAnsi="Tahoma" w:cs="Tahoma"/>
          <w:b/>
          <w:i/>
          <w:color w:val="0070C0"/>
        </w:rPr>
        <w:t>Pzp</w:t>
      </w:r>
      <w:proofErr w:type="spellEnd"/>
      <w:r w:rsidRPr="00CD2CF5">
        <w:rPr>
          <w:rFonts w:ascii="Tahoma" w:hAnsi="Tahoma" w:cs="Tahoma"/>
          <w:b/>
          <w:i/>
          <w:color w:val="0070C0"/>
        </w:rPr>
        <w:t>]</w:t>
      </w:r>
    </w:p>
    <w:p w14:paraId="0880D71E" w14:textId="77777777" w:rsidR="00917050" w:rsidRDefault="00917050" w:rsidP="005E312A">
      <w:pPr>
        <w:spacing w:line="360" w:lineRule="auto"/>
        <w:jc w:val="both"/>
        <w:rPr>
          <w:rFonts w:ascii="Tahoma" w:hAnsi="Tahoma" w:cs="Tahoma"/>
          <w:sz w:val="24"/>
          <w:szCs w:val="24"/>
        </w:rPr>
      </w:pPr>
    </w:p>
    <w:p w14:paraId="75012830" w14:textId="1CA6B545" w:rsidR="006F08A1" w:rsidRPr="00C45F8F" w:rsidRDefault="006F08A1" w:rsidP="005E312A">
      <w:pPr>
        <w:spacing w:line="360" w:lineRule="auto"/>
        <w:jc w:val="both"/>
        <w:rPr>
          <w:rFonts w:ascii="Tahoma" w:hAnsi="Tahoma" w:cs="Tahoma"/>
          <w:sz w:val="28"/>
          <w:szCs w:val="24"/>
        </w:rPr>
      </w:pPr>
      <w:r w:rsidRPr="00C45F8F">
        <w:rPr>
          <w:rFonts w:ascii="Tahoma" w:hAnsi="Tahoma" w:cs="Tahoma"/>
          <w:i/>
          <w:sz w:val="22"/>
        </w:rPr>
        <w:lastRenderedPageBreak/>
        <w:t xml:space="preserve">Oświadczam, że zachodzą w stosunku do mnie podstawy wykluczenia z postępowania na podstawie art. …………. ustawy </w:t>
      </w:r>
      <w:proofErr w:type="spellStart"/>
      <w:r w:rsidRPr="00C45F8F">
        <w:rPr>
          <w:rFonts w:ascii="Tahoma" w:hAnsi="Tahoma" w:cs="Tahoma"/>
          <w:i/>
          <w:sz w:val="22"/>
        </w:rPr>
        <w:t>Pzp</w:t>
      </w:r>
      <w:proofErr w:type="spellEnd"/>
      <w:r w:rsidRPr="00C45F8F">
        <w:rPr>
          <w:rFonts w:ascii="Tahoma" w:hAnsi="Tahoma" w:cs="Tahoma"/>
          <w:i/>
          <w:sz w:val="22"/>
        </w:rPr>
        <w:t xml:space="preserve"> (podać mającą zastosowanie podstawę wykluczenia spośród wymienionych w art. 108 ust. 1 pkt 1, 2 i 5). Jednocześnie oświadczam, że w związku z ww. okolicznością, na podstawie art. 110 ust. 2 ustawy </w:t>
      </w:r>
      <w:proofErr w:type="spellStart"/>
      <w:r w:rsidRPr="00C45F8F">
        <w:rPr>
          <w:rFonts w:ascii="Tahoma" w:hAnsi="Tahoma" w:cs="Tahoma"/>
          <w:i/>
          <w:sz w:val="22"/>
        </w:rPr>
        <w:t>Pzp</w:t>
      </w:r>
      <w:proofErr w:type="spellEnd"/>
      <w:r w:rsidRPr="00C45F8F">
        <w:rPr>
          <w:rFonts w:ascii="Tahoma" w:hAnsi="Tahoma" w:cs="Tahoma"/>
          <w:i/>
          <w:sz w:val="22"/>
        </w:rPr>
        <w:t xml:space="preserve"> podjąłem następujące środki naprawcze i zapobiegawcze:</w:t>
      </w:r>
      <w:r w:rsidRPr="00C45F8F">
        <w:rPr>
          <w:rFonts w:ascii="Tahoma" w:hAnsi="Tahoma" w:cs="Tahoma"/>
          <w:sz w:val="28"/>
          <w:szCs w:val="24"/>
        </w:rPr>
        <w:t xml:space="preserve"> ………………………………………………………………………………………………………………………………………………………………………………………………………………</w:t>
      </w:r>
    </w:p>
    <w:p w14:paraId="1D2E90CD" w14:textId="77777777" w:rsidR="00B66B49" w:rsidRDefault="00B66B49" w:rsidP="00906714">
      <w:pPr>
        <w:rPr>
          <w:rStyle w:val="Brak"/>
          <w:rFonts w:ascii="Tahoma" w:hAnsi="Tahoma" w:cs="Tahoma"/>
          <w:b/>
          <w:bCs/>
          <w:sz w:val="24"/>
          <w:szCs w:val="24"/>
        </w:rPr>
      </w:pPr>
    </w:p>
    <w:p w14:paraId="538D7BEC" w14:textId="0428681B" w:rsidR="00E0284F" w:rsidRPr="00632363" w:rsidRDefault="00552145" w:rsidP="00552145">
      <w:pPr>
        <w:jc w:val="center"/>
        <w:rPr>
          <w:rStyle w:val="Brak"/>
          <w:rFonts w:ascii="Tahoma" w:hAnsi="Tahoma" w:cs="Tahoma"/>
          <w:b/>
          <w:bCs/>
          <w:sz w:val="24"/>
          <w:szCs w:val="24"/>
        </w:rPr>
      </w:pPr>
      <w:r w:rsidRPr="00632363">
        <w:rPr>
          <w:rStyle w:val="Brak"/>
          <w:rFonts w:ascii="Tahoma" w:hAnsi="Tahoma" w:cs="Tahoma"/>
          <w:b/>
          <w:bCs/>
          <w:sz w:val="24"/>
          <w:szCs w:val="24"/>
        </w:rPr>
        <w:t>Oświadczenie Wykonawcy</w:t>
      </w:r>
    </w:p>
    <w:p w14:paraId="554A46CB" w14:textId="77777777" w:rsidR="00552145" w:rsidRPr="00632363" w:rsidRDefault="00552145" w:rsidP="00747E20">
      <w:pPr>
        <w:rPr>
          <w:rStyle w:val="Brak"/>
          <w:rFonts w:ascii="Tahoma" w:hAnsi="Tahoma" w:cs="Tahoma"/>
          <w:bCs/>
          <w:sz w:val="24"/>
          <w:szCs w:val="24"/>
        </w:rPr>
      </w:pPr>
    </w:p>
    <w:p w14:paraId="11FEFF6B" w14:textId="77777777" w:rsidR="00E0284F" w:rsidRPr="00632363" w:rsidRDefault="00E0284F" w:rsidP="00E0284F">
      <w:pPr>
        <w:jc w:val="center"/>
        <w:rPr>
          <w:rStyle w:val="Brak"/>
          <w:rFonts w:ascii="Tahoma" w:hAnsi="Tahoma" w:cs="Tahoma"/>
          <w:b/>
          <w:bCs/>
          <w:caps/>
          <w:sz w:val="24"/>
          <w:szCs w:val="24"/>
          <w:u w:val="single"/>
        </w:rPr>
      </w:pPr>
      <w:r w:rsidRPr="00632363">
        <w:rPr>
          <w:rStyle w:val="Brak"/>
          <w:rFonts w:ascii="Tahoma" w:hAnsi="Tahoma" w:cs="Tahoma"/>
          <w:b/>
          <w:bCs/>
          <w:caps/>
          <w:sz w:val="24"/>
          <w:szCs w:val="24"/>
          <w:u w:val="single"/>
        </w:rPr>
        <w:t>DOTYCZĄCE spełniania warunków udziału w postępowaniu</w:t>
      </w:r>
    </w:p>
    <w:p w14:paraId="5CB7ED55" w14:textId="77777777" w:rsidR="00E0284F" w:rsidRPr="00632363" w:rsidRDefault="00E0284F" w:rsidP="00E0284F">
      <w:pPr>
        <w:rPr>
          <w:rStyle w:val="Brak"/>
          <w:rFonts w:ascii="Tahoma" w:hAnsi="Tahoma" w:cs="Tahoma"/>
          <w:bCs/>
          <w:sz w:val="24"/>
          <w:szCs w:val="24"/>
        </w:rPr>
      </w:pPr>
    </w:p>
    <w:p w14:paraId="2B5BAB30" w14:textId="0B1BD670" w:rsidR="00E0284F" w:rsidRPr="007D2870" w:rsidRDefault="00E0284F" w:rsidP="00E0284F">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632363">
        <w:rPr>
          <w:rStyle w:val="Brak"/>
          <w:rFonts w:ascii="Tahoma" w:hAnsi="Tahoma" w:cs="Tahoma"/>
        </w:rPr>
        <w:t>Oświadczam, że spełniam warunki udziału w postępowaniu dotyczące</w:t>
      </w:r>
      <w:r w:rsidR="007D2870">
        <w:rPr>
          <w:rStyle w:val="Brak"/>
          <w:rFonts w:ascii="Tahoma" w:hAnsi="Tahoma" w:cs="Tahoma"/>
        </w:rPr>
        <w:t xml:space="preserve"> </w:t>
      </w:r>
      <w:r w:rsidRPr="00632363">
        <w:rPr>
          <w:rStyle w:val="Brak"/>
          <w:rFonts w:ascii="Tahoma" w:hAnsi="Tahoma" w:cs="Tahoma"/>
        </w:rPr>
        <w:t>posiadania zdolności techniczne lub zawodowej:</w:t>
      </w:r>
    </w:p>
    <w:p w14:paraId="16995BFE" w14:textId="77777777" w:rsidR="007D2870" w:rsidRDefault="007D2870" w:rsidP="007D2870">
      <w:pPr>
        <w:autoSpaceDE w:val="0"/>
        <w:autoSpaceDN w:val="0"/>
        <w:adjustRightInd w:val="0"/>
        <w:jc w:val="both"/>
        <w:rPr>
          <w:rStyle w:val="Brak"/>
          <w:rFonts w:ascii="Tahoma" w:hAnsi="Tahoma" w:cs="Tahoma"/>
          <w:bCs/>
          <w:sz w:val="24"/>
          <w:szCs w:val="24"/>
        </w:rPr>
      </w:pPr>
    </w:p>
    <w:p w14:paraId="72A21CFD" w14:textId="77777777" w:rsidR="0048398F" w:rsidRPr="007F1A3F" w:rsidRDefault="0048398F" w:rsidP="0048398F">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u w:val="single"/>
        </w:rPr>
      </w:pPr>
      <w:r w:rsidRPr="007F1A3F">
        <w:rPr>
          <w:rStyle w:val="Brak"/>
          <w:rFonts w:ascii="Tahoma" w:hAnsi="Tahoma" w:cs="Tahoma"/>
          <w:u w:val="single"/>
        </w:rPr>
        <w:t>- w okresie ostatnich 3 lat, a jeżeli okres prowadzenia działalności jest krótszy - w tym okresie, należycie wykonali lub wykonują co najmniej 1 zamówienie polegające na utrzymaniu czystości obiektu/obiektów kultury wyposażonych w stałą widownię (miejsca dla widzów montowane na stałe) o liczbie miejsc nie mniejszej niż 200, gdzie odbywają się przedstawienia repertuarowe o wartości zamówienia nie mniejszej niż 150 000 zł netto.</w:t>
      </w:r>
    </w:p>
    <w:p w14:paraId="0819925D" w14:textId="58109D26" w:rsidR="007D2870" w:rsidRDefault="007D2870" w:rsidP="00437615">
      <w:pPr>
        <w:autoSpaceDE w:val="0"/>
        <w:autoSpaceDN w:val="0"/>
        <w:adjustRightInd w:val="0"/>
        <w:jc w:val="both"/>
        <w:rPr>
          <w:rFonts w:ascii="Tahoma" w:hAnsi="Tahoma" w:cs="Tahoma"/>
          <w:sz w:val="24"/>
          <w:szCs w:val="24"/>
        </w:rPr>
      </w:pPr>
    </w:p>
    <w:p w14:paraId="2C8EE1DE" w14:textId="77777777" w:rsidR="00E0284F" w:rsidRPr="00632363" w:rsidRDefault="00E0284F" w:rsidP="00B66A8D">
      <w:pPr>
        <w:rPr>
          <w:rStyle w:val="Brak"/>
          <w:rFonts w:ascii="Tahoma" w:hAnsi="Tahoma" w:cs="Tahoma"/>
          <w:bCs/>
          <w:sz w:val="24"/>
          <w:szCs w:val="24"/>
        </w:rPr>
      </w:pPr>
    </w:p>
    <w:p w14:paraId="5991F7C2" w14:textId="30B072DA" w:rsidR="00747E20" w:rsidRPr="00632363" w:rsidRDefault="00747E20" w:rsidP="00320423">
      <w:pPr>
        <w:jc w:val="center"/>
        <w:rPr>
          <w:rStyle w:val="Brak"/>
          <w:rFonts w:ascii="Tahoma" w:hAnsi="Tahoma" w:cs="Tahoma"/>
          <w:b/>
          <w:bCs/>
          <w:sz w:val="24"/>
          <w:szCs w:val="24"/>
          <w:u w:val="single"/>
        </w:rPr>
      </w:pPr>
      <w:r w:rsidRPr="00632363">
        <w:rPr>
          <w:rStyle w:val="Brak"/>
          <w:rFonts w:ascii="Tahoma" w:hAnsi="Tahoma" w:cs="Tahoma"/>
          <w:b/>
          <w:bCs/>
          <w:sz w:val="24"/>
          <w:szCs w:val="24"/>
          <w:u w:val="single"/>
        </w:rPr>
        <w:t>OŚWIADCZENIE</w:t>
      </w:r>
      <w:r w:rsidR="00320423" w:rsidRPr="00632363">
        <w:rPr>
          <w:rStyle w:val="Brak"/>
          <w:rFonts w:ascii="Tahoma" w:hAnsi="Tahoma" w:cs="Tahoma"/>
          <w:b/>
          <w:bCs/>
          <w:sz w:val="24"/>
          <w:szCs w:val="24"/>
          <w:u w:val="single"/>
        </w:rPr>
        <w:t xml:space="preserve"> </w:t>
      </w:r>
      <w:r w:rsidRPr="00632363">
        <w:rPr>
          <w:rStyle w:val="Brak"/>
          <w:rFonts w:ascii="Tahoma" w:hAnsi="Tahoma" w:cs="Tahoma"/>
          <w:b/>
          <w:bCs/>
          <w:sz w:val="24"/>
          <w:szCs w:val="24"/>
          <w:u w:val="single"/>
        </w:rPr>
        <w:t>DOTYCZĄCE</w:t>
      </w:r>
      <w:r w:rsidR="00320423" w:rsidRPr="00632363">
        <w:rPr>
          <w:rStyle w:val="Brak"/>
          <w:rFonts w:ascii="Tahoma" w:hAnsi="Tahoma" w:cs="Tahoma"/>
          <w:b/>
          <w:bCs/>
          <w:sz w:val="24"/>
          <w:szCs w:val="24"/>
          <w:u w:val="single"/>
        </w:rPr>
        <w:t xml:space="preserve"> </w:t>
      </w:r>
      <w:r w:rsidRPr="00632363">
        <w:rPr>
          <w:rStyle w:val="Brak"/>
          <w:rFonts w:ascii="Tahoma" w:hAnsi="Tahoma" w:cs="Tahoma"/>
          <w:b/>
          <w:bCs/>
          <w:sz w:val="24"/>
          <w:szCs w:val="24"/>
          <w:u w:val="single"/>
        </w:rPr>
        <w:t>PODANYCH</w:t>
      </w:r>
      <w:r w:rsidR="00320423" w:rsidRPr="00632363">
        <w:rPr>
          <w:rStyle w:val="Brak"/>
          <w:rFonts w:ascii="Tahoma" w:hAnsi="Tahoma" w:cs="Tahoma"/>
          <w:b/>
          <w:bCs/>
          <w:sz w:val="24"/>
          <w:szCs w:val="24"/>
          <w:u w:val="single"/>
        </w:rPr>
        <w:t xml:space="preserve"> </w:t>
      </w:r>
      <w:r w:rsidRPr="00632363">
        <w:rPr>
          <w:rStyle w:val="Brak"/>
          <w:rFonts w:ascii="Tahoma" w:hAnsi="Tahoma" w:cs="Tahoma"/>
          <w:b/>
          <w:bCs/>
          <w:sz w:val="24"/>
          <w:szCs w:val="24"/>
          <w:u w:val="single"/>
        </w:rPr>
        <w:t>INFORMACJI:</w:t>
      </w:r>
    </w:p>
    <w:p w14:paraId="4FDAAD9C" w14:textId="77777777" w:rsidR="00747E20" w:rsidRPr="00632363" w:rsidRDefault="00747E20" w:rsidP="00747E20">
      <w:pPr>
        <w:rPr>
          <w:rStyle w:val="Brak"/>
          <w:rFonts w:ascii="Tahoma" w:hAnsi="Tahoma" w:cs="Tahoma"/>
          <w:bCs/>
          <w:sz w:val="24"/>
          <w:szCs w:val="24"/>
        </w:rPr>
      </w:pPr>
    </w:p>
    <w:p w14:paraId="1343153D" w14:textId="3BBB64DC" w:rsidR="00747E20" w:rsidRPr="00632363" w:rsidRDefault="00747E20" w:rsidP="007C1BDE">
      <w:pPr>
        <w:jc w:val="both"/>
        <w:rPr>
          <w:rStyle w:val="Brak"/>
          <w:rFonts w:ascii="Tahoma" w:hAnsi="Tahoma" w:cs="Tahoma"/>
          <w:bCs/>
          <w:sz w:val="24"/>
          <w:szCs w:val="24"/>
        </w:rPr>
      </w:pPr>
      <w:r w:rsidRPr="00632363">
        <w:rPr>
          <w:rStyle w:val="Brak"/>
          <w:rFonts w:ascii="Tahoma" w:hAnsi="Tahoma" w:cs="Tahoma"/>
          <w:bCs/>
          <w:sz w:val="24"/>
          <w:szCs w:val="24"/>
        </w:rPr>
        <w:t>Oświadczam, że wszystkie informacje podane w powyższych oświadczeniach są</w:t>
      </w:r>
      <w:r w:rsidR="007C1BDE" w:rsidRPr="00632363">
        <w:rPr>
          <w:rStyle w:val="Brak"/>
          <w:rFonts w:ascii="Tahoma" w:hAnsi="Tahoma" w:cs="Tahoma"/>
          <w:bCs/>
          <w:sz w:val="24"/>
          <w:szCs w:val="24"/>
        </w:rPr>
        <w:t xml:space="preserve"> </w:t>
      </w:r>
      <w:r w:rsidRPr="00632363">
        <w:rPr>
          <w:rStyle w:val="Brak"/>
          <w:rFonts w:ascii="Tahoma" w:hAnsi="Tahoma" w:cs="Tahoma"/>
          <w:bCs/>
          <w:sz w:val="24"/>
          <w:szCs w:val="24"/>
        </w:rPr>
        <w:t>aktualne i zgodne z prawdą oraz zostały przedstawione z pełną świadomością konsekwencji wprowadzenia Zamawiającego w błąd przy przedstawianiu informacji.</w:t>
      </w:r>
    </w:p>
    <w:p w14:paraId="0F92774A" w14:textId="77777777" w:rsidR="00747E20" w:rsidRPr="00632363" w:rsidRDefault="00747E20" w:rsidP="00747E20">
      <w:pPr>
        <w:rPr>
          <w:rStyle w:val="Brak"/>
          <w:rFonts w:ascii="Tahoma" w:hAnsi="Tahoma" w:cs="Tahoma"/>
          <w:bCs/>
          <w:sz w:val="24"/>
          <w:szCs w:val="24"/>
        </w:rPr>
      </w:pPr>
    </w:p>
    <w:p w14:paraId="00F71938" w14:textId="77777777" w:rsidR="00747E20" w:rsidRPr="00632363" w:rsidRDefault="00747E20" w:rsidP="00747E20">
      <w:pPr>
        <w:rPr>
          <w:rStyle w:val="Brak"/>
          <w:rFonts w:ascii="Tahoma" w:hAnsi="Tahoma" w:cs="Tahoma"/>
          <w:bCs/>
          <w:sz w:val="24"/>
          <w:szCs w:val="24"/>
        </w:rPr>
      </w:pPr>
    </w:p>
    <w:p w14:paraId="24DFDFC7" w14:textId="209FD64D"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…………….…….(miejscowość),dnia………………….r.</w:t>
      </w:r>
    </w:p>
    <w:p w14:paraId="052483FE" w14:textId="77777777" w:rsidR="00B66A8D" w:rsidRDefault="00B66A8D" w:rsidP="00747E20">
      <w:pPr>
        <w:rPr>
          <w:rStyle w:val="Brak"/>
          <w:rFonts w:ascii="Tahoma" w:hAnsi="Tahoma" w:cs="Tahoma"/>
          <w:bCs/>
          <w:sz w:val="24"/>
          <w:szCs w:val="24"/>
        </w:rPr>
      </w:pPr>
    </w:p>
    <w:p w14:paraId="3B98AB89" w14:textId="2C84FE82"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4981B882" w14:textId="2C3C0C7B" w:rsidR="00320423" w:rsidRPr="00632363" w:rsidRDefault="00747E20" w:rsidP="00B66A8D">
      <w:pPr>
        <w:rPr>
          <w:rStyle w:val="Brak"/>
          <w:rFonts w:ascii="Tahoma" w:hAnsi="Tahoma" w:cs="Tahoma"/>
          <w:bCs/>
          <w:sz w:val="24"/>
          <w:szCs w:val="24"/>
        </w:rPr>
      </w:pPr>
      <w:r w:rsidRPr="00632363">
        <w:rPr>
          <w:rStyle w:val="Brak"/>
          <w:rFonts w:ascii="Tahoma" w:hAnsi="Tahoma" w:cs="Tahoma"/>
          <w:bCs/>
          <w:sz w:val="24"/>
          <w:szCs w:val="24"/>
        </w:rPr>
        <w:t>(podpis)</w:t>
      </w:r>
      <w:r w:rsidR="00320423" w:rsidRPr="00632363">
        <w:rPr>
          <w:rStyle w:val="Brak"/>
          <w:rFonts w:ascii="Tahoma" w:hAnsi="Tahoma" w:cs="Tahoma"/>
          <w:bCs/>
          <w:sz w:val="24"/>
          <w:szCs w:val="24"/>
        </w:rPr>
        <w:br w:type="page"/>
      </w:r>
    </w:p>
    <w:p w14:paraId="1BB22D9C" w14:textId="4D4DED9B" w:rsidR="00747E20" w:rsidRPr="00632363" w:rsidRDefault="00747E20" w:rsidP="00B66A8D">
      <w:pPr>
        <w:jc w:val="both"/>
        <w:rPr>
          <w:rStyle w:val="Brak"/>
          <w:rFonts w:ascii="Tahoma" w:hAnsi="Tahoma" w:cs="Tahoma"/>
          <w:b/>
          <w:bCs/>
          <w:sz w:val="24"/>
          <w:szCs w:val="24"/>
        </w:rPr>
      </w:pPr>
      <w:r w:rsidRPr="00632363">
        <w:rPr>
          <w:rStyle w:val="Brak"/>
          <w:rFonts w:ascii="Tahoma" w:hAnsi="Tahoma" w:cs="Tahoma"/>
          <w:b/>
          <w:bCs/>
          <w:sz w:val="24"/>
          <w:szCs w:val="24"/>
        </w:rPr>
        <w:lastRenderedPageBreak/>
        <w:t>Załącznik nr 4 do SWZ</w:t>
      </w:r>
      <w:r w:rsidR="00632363" w:rsidRPr="00632363">
        <w:rPr>
          <w:rStyle w:val="Brak"/>
          <w:rFonts w:ascii="Tahoma" w:hAnsi="Tahoma" w:cs="Tahoma"/>
          <w:b/>
          <w:bCs/>
          <w:sz w:val="24"/>
          <w:szCs w:val="24"/>
        </w:rPr>
        <w:t xml:space="preserve"> - Klauzula informacyjna dotycząca przetwarzania danych osobowych.</w:t>
      </w:r>
    </w:p>
    <w:p w14:paraId="4DE93DEF" w14:textId="77777777" w:rsidR="00BE4BE8" w:rsidRDefault="00BE4BE8">
      <w:pPr>
        <w:spacing w:after="160" w:line="259" w:lineRule="auto"/>
        <w:rPr>
          <w:rStyle w:val="Brak"/>
          <w:rFonts w:ascii="Tahoma" w:hAnsi="Tahoma" w:cs="Tahoma"/>
          <w:bCs/>
          <w:sz w:val="24"/>
          <w:szCs w:val="24"/>
        </w:rPr>
      </w:pPr>
    </w:p>
    <w:p w14:paraId="07F9C8BA" w14:textId="77777777" w:rsidR="00BE4BE8" w:rsidRPr="007F1A3F" w:rsidRDefault="00BE4BE8" w:rsidP="00BE4BE8">
      <w:pPr>
        <w:jc w:val="both"/>
        <w:rPr>
          <w:rStyle w:val="Brak"/>
          <w:rFonts w:ascii="Tahoma" w:hAnsi="Tahoma" w:cs="Tahoma"/>
          <w:b/>
          <w:bCs/>
          <w:sz w:val="24"/>
          <w:szCs w:val="24"/>
        </w:rPr>
      </w:pPr>
      <w:bookmarkStart w:id="12" w:name="_Hlk78530316"/>
      <w:r w:rsidRPr="007F1A3F">
        <w:rPr>
          <w:rStyle w:val="Brak"/>
          <w:rFonts w:ascii="Tahoma" w:hAnsi="Tahoma" w:cs="Tahoma"/>
          <w:b/>
          <w:bCs/>
          <w:sz w:val="24"/>
          <w:szCs w:val="24"/>
        </w:rPr>
        <w:t>A. Klauzula informacyjna dotycząc przetwarzania danych osobowych dla Wykonawcy będącego osobą fizyczną</w:t>
      </w:r>
    </w:p>
    <w:p w14:paraId="14964550" w14:textId="77777777" w:rsidR="00BE4BE8" w:rsidRPr="007F1A3F" w:rsidRDefault="00BE4BE8" w:rsidP="00BE4BE8">
      <w:pPr>
        <w:spacing w:before="240" w:after="120"/>
        <w:jc w:val="both"/>
        <w:rPr>
          <w:rFonts w:ascii="Tahoma" w:hAnsi="Tahoma" w:cs="Tahoma"/>
          <w:sz w:val="24"/>
          <w:szCs w:val="24"/>
        </w:rPr>
      </w:pPr>
      <w:r w:rsidRPr="007F1A3F">
        <w:rPr>
          <w:rFonts w:ascii="Tahoma" w:hAnsi="Tahoma" w:cs="Tahom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DDB50" w14:textId="77777777" w:rsidR="00BE4BE8" w:rsidRPr="007F1A3F" w:rsidRDefault="00BE4BE8" w:rsidP="00BE4BE8">
      <w:pPr>
        <w:pStyle w:val="Akapitzlist"/>
        <w:numPr>
          <w:ilvl w:val="0"/>
          <w:numId w:val="35"/>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administratorem danych osobowych jest Zamawiający tj. Teatr Ateneum, im. Stefana Jaracza, ul. Jaracza 2, 00-378 Warszawa;</w:t>
      </w:r>
    </w:p>
    <w:p w14:paraId="37037051" w14:textId="77777777" w:rsidR="00BE4BE8" w:rsidRPr="007F1A3F" w:rsidRDefault="00BE4BE8" w:rsidP="00BE4BE8">
      <w:pPr>
        <w:pStyle w:val="Akapitzlist"/>
        <w:numPr>
          <w:ilvl w:val="0"/>
          <w:numId w:val="35"/>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kontakt z wyznaczonym Inspektorem Ochrony Danych – email: </w:t>
      </w:r>
      <w:hyperlink r:id="rId16" w:history="1">
        <w:r w:rsidRPr="007F1A3F">
          <w:rPr>
            <w:rStyle w:val="Hipercze"/>
            <w:rFonts w:ascii="Tahoma" w:hAnsi="Tahoma" w:cs="Tahoma"/>
            <w:color w:val="auto"/>
            <w:sz w:val="24"/>
            <w:szCs w:val="24"/>
          </w:rPr>
          <w:t>iod@teatrateneum.pl</w:t>
        </w:r>
      </w:hyperlink>
      <w:r w:rsidRPr="007F1A3F">
        <w:rPr>
          <w:rFonts w:ascii="Tahoma" w:hAnsi="Tahoma" w:cs="Tahoma"/>
          <w:sz w:val="24"/>
          <w:szCs w:val="24"/>
        </w:rPr>
        <w:t xml:space="preserve"> lub na wskazany powyżej adres;</w:t>
      </w:r>
    </w:p>
    <w:p w14:paraId="19F8AE9E" w14:textId="77777777" w:rsidR="00BE4BE8" w:rsidRPr="007F1A3F" w:rsidRDefault="00BE4BE8" w:rsidP="00BE4BE8">
      <w:pPr>
        <w:pStyle w:val="Akapitzlist"/>
        <w:numPr>
          <w:ilvl w:val="0"/>
          <w:numId w:val="35"/>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dane osobowe przetwarzane będą na podstawie art. 6 ust. 1 lit. c RODO w celu związanym z postępowaniem o udzielenie zamówienia;</w:t>
      </w:r>
    </w:p>
    <w:p w14:paraId="744F990B" w14:textId="77777777" w:rsidR="00BE4BE8" w:rsidRPr="007F1A3F" w:rsidRDefault="00BE4BE8" w:rsidP="00BE4BE8">
      <w:pPr>
        <w:numPr>
          <w:ilvl w:val="0"/>
          <w:numId w:val="38"/>
        </w:numPr>
        <w:spacing w:after="200" w:line="252" w:lineRule="auto"/>
        <w:contextualSpacing/>
        <w:jc w:val="both"/>
        <w:rPr>
          <w:rFonts w:ascii="Tahoma" w:hAnsi="Tahoma" w:cs="Tahoma"/>
          <w:sz w:val="24"/>
          <w:szCs w:val="24"/>
          <w:lang w:eastAsia="en-US"/>
        </w:rPr>
      </w:pPr>
      <w:r w:rsidRPr="007F1A3F">
        <w:rPr>
          <w:rFonts w:ascii="Tahoma" w:hAnsi="Tahoma" w:cs="Tahoma"/>
          <w:sz w:val="24"/>
          <w:szCs w:val="24"/>
        </w:rPr>
        <w:t xml:space="preserve">odbiorcami danych osobowych będą osoby lub podmioty, którym udostępniona zostanie dokumentacja postępowania w oparciu o art. 18 oraz art. 74 ust. 1 i 2 ustawy z dnia 11 września 2019r. – Prawo zamówień publicznych (Dz. U. z 2019 r., poz. 2019), dalej „ustawa </w:t>
      </w:r>
      <w:proofErr w:type="spellStart"/>
      <w:r w:rsidRPr="007F1A3F">
        <w:rPr>
          <w:rFonts w:ascii="Tahoma" w:hAnsi="Tahoma" w:cs="Tahoma"/>
          <w:sz w:val="24"/>
          <w:szCs w:val="24"/>
        </w:rPr>
        <w:t>Pzp</w:t>
      </w:r>
      <w:proofErr w:type="spellEnd"/>
      <w:r w:rsidRPr="007F1A3F">
        <w:rPr>
          <w:rFonts w:ascii="Tahoma" w:hAnsi="Tahoma" w:cs="Tahoma"/>
          <w:sz w:val="24"/>
          <w:szCs w:val="24"/>
        </w:rPr>
        <w:t xml:space="preserve">”, a także art. 6 ustawy z 6 września 2001 r. o dostępie do informacji publicznej; a także podmioty, którymi Zamawiający posługuje się przy realizacji niniejszego postępowania (takie jak doradcy prawni, podatkowi, podmioty dostarczające oprogramowanie), wyłącznie w zakresie jego prawidłowego przeprowadzania. </w:t>
      </w:r>
    </w:p>
    <w:p w14:paraId="2CAF3D4C" w14:textId="77777777" w:rsidR="00BE4BE8" w:rsidRPr="007F1A3F" w:rsidRDefault="00BE4BE8" w:rsidP="00BE4BE8">
      <w:pPr>
        <w:pStyle w:val="Akapitzlist"/>
        <w:numPr>
          <w:ilvl w:val="0"/>
          <w:numId w:val="35"/>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dane osobowe będą przechowywane, zgodnie z art. 78 ust. 1 ustawy </w:t>
      </w:r>
      <w:proofErr w:type="spellStart"/>
      <w:r w:rsidRPr="007F1A3F">
        <w:rPr>
          <w:rFonts w:ascii="Tahoma" w:hAnsi="Tahoma" w:cs="Tahoma"/>
          <w:sz w:val="24"/>
          <w:szCs w:val="24"/>
        </w:rPr>
        <w:t>Pzp</w:t>
      </w:r>
      <w:proofErr w:type="spellEnd"/>
      <w:r w:rsidRPr="007F1A3F">
        <w:rPr>
          <w:rFonts w:ascii="Tahoma" w:hAnsi="Tahoma" w:cs="Tahoma"/>
          <w:sz w:val="24"/>
          <w:szCs w:val="24"/>
        </w:rPr>
        <w:t>, przez okres 4 lat od dnia zakończenia postępowania o udzielenie zamówienia, a jeżeli czas trwania umowy przekracza 4 lata, okres przechowywania obejmuje cały czas trwania umowy;</w:t>
      </w:r>
    </w:p>
    <w:p w14:paraId="59CF61A7" w14:textId="77777777" w:rsidR="00BE4BE8" w:rsidRPr="007F1A3F" w:rsidRDefault="00BE4BE8" w:rsidP="00BE4BE8">
      <w:pPr>
        <w:pStyle w:val="Akapitzlist"/>
        <w:numPr>
          <w:ilvl w:val="0"/>
          <w:numId w:val="35"/>
        </w:numPr>
        <w:spacing w:before="120" w:after="120"/>
        <w:ind w:left="284" w:hanging="284"/>
        <w:contextualSpacing w:val="0"/>
        <w:jc w:val="both"/>
        <w:rPr>
          <w:rFonts w:ascii="Tahoma" w:hAnsi="Tahoma" w:cs="Tahoma"/>
          <w:b/>
          <w:i/>
          <w:sz w:val="24"/>
          <w:szCs w:val="24"/>
        </w:rPr>
      </w:pPr>
      <w:r w:rsidRPr="007F1A3F">
        <w:rPr>
          <w:rFonts w:ascii="Tahoma" w:hAnsi="Tahoma" w:cs="Tahoma"/>
          <w:sz w:val="24"/>
          <w:szCs w:val="24"/>
        </w:rPr>
        <w:t xml:space="preserve">udział w postepowaniu jest dobrowolny i w tym znaczeniu podanie danych jest dobrowolne, jednak w przypadku wzięcia udziału w postępowaniu obowiązek podania danych osobowych jest wymogiem ustawowym określonym w przepisach ustawy </w:t>
      </w:r>
      <w:proofErr w:type="spellStart"/>
      <w:r w:rsidRPr="007F1A3F">
        <w:rPr>
          <w:rFonts w:ascii="Tahoma" w:hAnsi="Tahoma" w:cs="Tahoma"/>
          <w:sz w:val="24"/>
          <w:szCs w:val="24"/>
        </w:rPr>
        <w:t>Pzp</w:t>
      </w:r>
      <w:proofErr w:type="spellEnd"/>
      <w:r w:rsidRPr="007F1A3F">
        <w:rPr>
          <w:rFonts w:ascii="Tahoma" w:hAnsi="Tahoma" w:cs="Tahoma"/>
          <w:sz w:val="24"/>
          <w:szCs w:val="24"/>
        </w:rPr>
        <w:t xml:space="preserve">, związanym z udziałem w postępowaniu o udzielenie zamówienia publicznego, a konsekwencją ich niepodania jest brak możliwości brania udziału w postępowaniu;  </w:t>
      </w:r>
    </w:p>
    <w:p w14:paraId="03E223BB" w14:textId="77777777" w:rsidR="00BE4BE8" w:rsidRPr="007F1A3F" w:rsidRDefault="00BE4BE8" w:rsidP="00BE4BE8">
      <w:pPr>
        <w:numPr>
          <w:ilvl w:val="0"/>
          <w:numId w:val="35"/>
        </w:numPr>
        <w:ind w:left="284"/>
        <w:rPr>
          <w:rFonts w:ascii="Tahoma" w:hAnsi="Tahoma" w:cs="Tahoma"/>
          <w:sz w:val="24"/>
          <w:szCs w:val="24"/>
        </w:rPr>
      </w:pPr>
      <w:r w:rsidRPr="007F1A3F">
        <w:rPr>
          <w:rFonts w:ascii="Tahoma" w:hAnsi="Tahoma" w:cs="Tahoma"/>
          <w:sz w:val="24"/>
          <w:szCs w:val="24"/>
        </w:rPr>
        <w:t>w odniesieniu do danych osobowych decyzje nie będą podejmowane w sposób zautomatyzowany, stosowanie do art. 22 RODO; nie jest również planowane przekazywanie danych osobowych do podmiotów spoza EOG ani do organizacji międzynarodowych;</w:t>
      </w:r>
    </w:p>
    <w:p w14:paraId="15816B2B" w14:textId="77777777" w:rsidR="00BE4BE8" w:rsidRPr="007F1A3F" w:rsidRDefault="00BE4BE8" w:rsidP="00BE4BE8">
      <w:pPr>
        <w:pStyle w:val="Akapitzlist"/>
        <w:numPr>
          <w:ilvl w:val="0"/>
          <w:numId w:val="35"/>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Wykonawca posiada następujące prawa:</w:t>
      </w:r>
    </w:p>
    <w:p w14:paraId="20F906DF" w14:textId="77777777" w:rsidR="00BE4BE8" w:rsidRPr="007F1A3F" w:rsidRDefault="00BE4BE8" w:rsidP="00BE4BE8">
      <w:pPr>
        <w:numPr>
          <w:ilvl w:val="0"/>
          <w:numId w:val="37"/>
        </w:numPr>
        <w:ind w:left="714" w:hanging="357"/>
        <w:jc w:val="both"/>
        <w:rPr>
          <w:rFonts w:ascii="Tahoma" w:hAnsi="Tahoma" w:cs="Tahoma"/>
          <w:sz w:val="24"/>
          <w:szCs w:val="24"/>
        </w:rPr>
      </w:pPr>
      <w:r w:rsidRPr="007F1A3F">
        <w:rPr>
          <w:rFonts w:ascii="Tahoma" w:hAnsi="Tahoma" w:cs="Tahoma"/>
          <w:sz w:val="24"/>
          <w:szCs w:val="24"/>
        </w:rPr>
        <w:t>na podstawie art. 15 RODO prawo dostępu do danych osobowych jego dotyczących; przy czym Zamawiający może żądać od osoby występującej z żądaniem wskazania dodatkowych informacji, mających na celu sprecyzowanie nazwy lub daty zakończonego postępowania o udzielenie zamówienia.</w:t>
      </w:r>
    </w:p>
    <w:p w14:paraId="0C895FF9" w14:textId="77777777" w:rsidR="00BE4BE8" w:rsidRPr="007F1A3F" w:rsidRDefault="00BE4BE8" w:rsidP="00BE4BE8">
      <w:pPr>
        <w:numPr>
          <w:ilvl w:val="0"/>
          <w:numId w:val="37"/>
        </w:numPr>
        <w:ind w:left="714" w:hanging="357"/>
        <w:jc w:val="both"/>
        <w:rPr>
          <w:rFonts w:ascii="Tahoma" w:hAnsi="Tahoma" w:cs="Tahoma"/>
          <w:sz w:val="24"/>
          <w:szCs w:val="24"/>
          <w:lang w:eastAsia="en-US"/>
        </w:rPr>
      </w:pPr>
      <w:r w:rsidRPr="007F1A3F">
        <w:rPr>
          <w:rFonts w:ascii="Tahoma" w:hAnsi="Tahoma" w:cs="Tahoma"/>
          <w:sz w:val="24"/>
          <w:szCs w:val="24"/>
        </w:rPr>
        <w:t xml:space="preserve">na podstawie art. 16 RODO prawo do sprostowania danych osobowych, przy czym skorzystanie przez osobę, której dane osobowe dotyczą, z uprawnienia, o którym mowa w art. 16 RODO (z uprawnienia do sprostowania lub uzupełnienia danych </w:t>
      </w:r>
      <w:r w:rsidRPr="007F1A3F">
        <w:rPr>
          <w:rFonts w:ascii="Tahoma" w:hAnsi="Tahoma" w:cs="Tahoma"/>
          <w:sz w:val="24"/>
          <w:szCs w:val="24"/>
        </w:rPr>
        <w:lastRenderedPageBreak/>
        <w:t>osobowych), nie może skutkować zmianą wyniku postępowania o udzielenie zamówienia ani zmianą postanowień umowy w sprawie zamówienia publicznego w zakresie niezgodnym z ustawą, nie może także naruszać integralności protokołu postępowania oraz jego załączników;</w:t>
      </w:r>
    </w:p>
    <w:p w14:paraId="0D338776" w14:textId="77777777" w:rsidR="00BE4BE8" w:rsidRPr="007F1A3F" w:rsidRDefault="00BE4BE8" w:rsidP="00BE4BE8">
      <w:pPr>
        <w:numPr>
          <w:ilvl w:val="0"/>
          <w:numId w:val="37"/>
        </w:numPr>
        <w:ind w:left="714" w:hanging="357"/>
        <w:jc w:val="both"/>
        <w:rPr>
          <w:rFonts w:ascii="Tahoma" w:hAnsi="Tahoma" w:cs="Tahoma"/>
          <w:sz w:val="24"/>
          <w:szCs w:val="24"/>
        </w:rPr>
      </w:pPr>
      <w:r w:rsidRPr="007F1A3F">
        <w:rPr>
          <w:rFonts w:ascii="Tahoma" w:hAnsi="Tahoma" w:cs="Tahoma"/>
          <w:sz w:val="24"/>
          <w:szCs w:val="24"/>
        </w:rPr>
        <w:t xml:space="preserve">na podstawie art. 18 RODO prawo żądania od administratora ograniczenia przetwarzania danych osobowych, przy czym nie ogranicza to przetwarzania danych osobowych do czasu zakończenia tego postępowania. W przypadku, gdy skorzystanie z uprawnienia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14:paraId="0CE06F98" w14:textId="77777777" w:rsidR="00BE4BE8" w:rsidRPr="007F1A3F" w:rsidRDefault="00BE4BE8" w:rsidP="00BE4BE8">
      <w:pPr>
        <w:numPr>
          <w:ilvl w:val="0"/>
          <w:numId w:val="37"/>
        </w:numPr>
        <w:ind w:left="714" w:hanging="357"/>
        <w:jc w:val="both"/>
        <w:rPr>
          <w:rFonts w:ascii="Tahoma" w:hAnsi="Tahoma" w:cs="Tahoma"/>
          <w:i/>
          <w:sz w:val="24"/>
          <w:szCs w:val="24"/>
        </w:rPr>
      </w:pPr>
      <w:r w:rsidRPr="007F1A3F">
        <w:rPr>
          <w:rFonts w:ascii="Tahoma" w:hAnsi="Tahoma" w:cs="Tahoma"/>
          <w:sz w:val="24"/>
          <w:szCs w:val="24"/>
        </w:rPr>
        <w:t>prawo do wniesienia skargi do Prezesa Urzędu Ochrony Danych Osobowych, gdy uzna Pani/Pan, że przetwarzanie danych osobowych Pani/Pana dotyczących narusza przepisy RODO;</w:t>
      </w:r>
    </w:p>
    <w:p w14:paraId="1925D6C3" w14:textId="77777777" w:rsidR="00BE4BE8" w:rsidRPr="007F1A3F" w:rsidRDefault="00BE4BE8" w:rsidP="00BE4BE8">
      <w:pPr>
        <w:pStyle w:val="Akapitzlist"/>
        <w:numPr>
          <w:ilvl w:val="0"/>
          <w:numId w:val="35"/>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Wykonawcy nie przysługuje:</w:t>
      </w:r>
    </w:p>
    <w:p w14:paraId="5BACC7B0" w14:textId="77777777" w:rsidR="00BE4BE8" w:rsidRPr="007F1A3F" w:rsidRDefault="00BE4BE8" w:rsidP="00BE4BE8">
      <w:pPr>
        <w:pStyle w:val="Akapitzlist"/>
        <w:numPr>
          <w:ilvl w:val="0"/>
          <w:numId w:val="36"/>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w związku z art. 17 ust. 3 lit. b, d lub e RODO prawo do usunięcia danych osobowych;</w:t>
      </w:r>
    </w:p>
    <w:p w14:paraId="0E758468" w14:textId="77777777" w:rsidR="00BE4BE8" w:rsidRPr="007F1A3F" w:rsidRDefault="00BE4BE8" w:rsidP="00BE4BE8">
      <w:pPr>
        <w:pStyle w:val="Akapitzlist"/>
        <w:numPr>
          <w:ilvl w:val="0"/>
          <w:numId w:val="36"/>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prawo do przenoszenia danych osobowych, o którym mowa w art. 20 RODO;</w:t>
      </w:r>
    </w:p>
    <w:p w14:paraId="4D65389C" w14:textId="77777777" w:rsidR="00BE4BE8" w:rsidRPr="007F1A3F" w:rsidRDefault="00BE4BE8" w:rsidP="00BE4BE8">
      <w:pPr>
        <w:pStyle w:val="Akapitzlist"/>
        <w:numPr>
          <w:ilvl w:val="0"/>
          <w:numId w:val="36"/>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na podstawie art. 21 RODO prawo sprzeciwu, wobec przetwarzania danych osobowych, gdyż podstawą prawną przetwarzania Pani/Pana danych osobowych jest art. 6 ust. 1 lit. c RODO.</w:t>
      </w:r>
    </w:p>
    <w:p w14:paraId="3F39A6AB" w14:textId="77777777" w:rsidR="00BE4BE8" w:rsidRPr="007F1A3F" w:rsidRDefault="00BE4BE8" w:rsidP="00BE4BE8">
      <w:pPr>
        <w:jc w:val="both"/>
        <w:rPr>
          <w:rStyle w:val="Brak"/>
          <w:rFonts w:ascii="Tahoma" w:hAnsi="Tahoma" w:cs="Tahoma"/>
          <w:b/>
          <w:bCs/>
          <w:sz w:val="24"/>
          <w:szCs w:val="24"/>
        </w:rPr>
      </w:pPr>
      <w:r w:rsidRPr="007F1A3F">
        <w:rPr>
          <w:rStyle w:val="Brak"/>
          <w:rFonts w:ascii="Tahoma" w:hAnsi="Tahoma" w:cs="Tahoma"/>
          <w:b/>
          <w:bCs/>
          <w:sz w:val="24"/>
          <w:szCs w:val="24"/>
        </w:rPr>
        <w:t>B. Informacje oraz obowiązki na temat danych osobowych dotyczące wszystkich Wykonawców</w:t>
      </w:r>
    </w:p>
    <w:p w14:paraId="21BBBA7A" w14:textId="77777777" w:rsidR="00BE4BE8" w:rsidRPr="007F1A3F" w:rsidRDefault="00BE4BE8" w:rsidP="00BE4BE8">
      <w:pPr>
        <w:pStyle w:val="Akapitzlist"/>
        <w:numPr>
          <w:ilvl w:val="0"/>
          <w:numId w:val="39"/>
        </w:numPr>
        <w:spacing w:after="200" w:line="252" w:lineRule="auto"/>
        <w:ind w:left="284"/>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Zamawiający informuje, że:</w:t>
      </w:r>
    </w:p>
    <w:p w14:paraId="39ED9152" w14:textId="77777777" w:rsidR="00BE4BE8" w:rsidRPr="007F1A3F" w:rsidRDefault="00BE4BE8" w:rsidP="00BE4BE8">
      <w:pPr>
        <w:numPr>
          <w:ilvl w:val="0"/>
          <w:numId w:val="37"/>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F1A3F">
        <w:rPr>
          <w:rFonts w:ascii="Tahoma" w:eastAsiaTheme="majorEastAsia" w:hAnsi="Tahoma" w:cs="Tahoma"/>
          <w:sz w:val="24"/>
          <w:szCs w:val="24"/>
          <w:lang w:eastAsia="en-US"/>
        </w:rPr>
        <w:t>Pzp</w:t>
      </w:r>
      <w:proofErr w:type="spellEnd"/>
      <w:r w:rsidRPr="007F1A3F">
        <w:rPr>
          <w:rFonts w:ascii="Tahoma" w:eastAsiaTheme="majorEastAsia" w:hAnsi="Tahoma" w:cs="Tahoma"/>
          <w:sz w:val="24"/>
          <w:szCs w:val="24"/>
          <w:lang w:eastAsia="en-US"/>
        </w:rPr>
        <w:t>, do upływu terminu na ich wniesienie.</w:t>
      </w:r>
    </w:p>
    <w:p w14:paraId="69ECB6B3" w14:textId="77777777" w:rsidR="00BE4BE8" w:rsidRPr="007F1A3F" w:rsidRDefault="00BE4BE8" w:rsidP="00BE4BE8">
      <w:pPr>
        <w:numPr>
          <w:ilvl w:val="0"/>
          <w:numId w:val="37"/>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3929EEE8" w14:textId="77777777" w:rsidR="00BE4BE8" w:rsidRPr="007F1A3F" w:rsidRDefault="00BE4BE8" w:rsidP="00BE4BE8">
      <w:pPr>
        <w:jc w:val="both"/>
        <w:rPr>
          <w:rStyle w:val="Brak"/>
          <w:rFonts w:ascii="Tahoma" w:hAnsi="Tahoma" w:cs="Tahoma"/>
          <w:bCs/>
          <w:sz w:val="24"/>
          <w:szCs w:val="24"/>
        </w:rPr>
      </w:pPr>
    </w:p>
    <w:p w14:paraId="18BF1A1E" w14:textId="77777777" w:rsidR="00BE4BE8" w:rsidRPr="007F1A3F" w:rsidRDefault="00BE4BE8" w:rsidP="00BE4BE8">
      <w:pPr>
        <w:numPr>
          <w:ilvl w:val="0"/>
          <w:numId w:val="38"/>
        </w:numPr>
        <w:spacing w:after="200" w:line="252" w:lineRule="auto"/>
        <w:contextualSpacing/>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659B096" w14:textId="77777777" w:rsidR="00BE4BE8" w:rsidRPr="007F1A3F" w:rsidRDefault="00BE4BE8" w:rsidP="00BE4BE8">
      <w:pPr>
        <w:numPr>
          <w:ilvl w:val="0"/>
          <w:numId w:val="37"/>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D85377" w14:textId="77777777" w:rsidR="00BE4BE8" w:rsidRPr="007F1A3F" w:rsidRDefault="00BE4BE8" w:rsidP="00BE4BE8">
      <w:pPr>
        <w:numPr>
          <w:ilvl w:val="0"/>
          <w:numId w:val="37"/>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B06E881" w14:textId="77777777" w:rsidR="00BE4BE8" w:rsidRPr="007F1A3F" w:rsidRDefault="00BE4BE8" w:rsidP="00BE4BE8">
      <w:pPr>
        <w:jc w:val="both"/>
        <w:rPr>
          <w:rStyle w:val="Brak"/>
          <w:rFonts w:ascii="Tahoma" w:hAnsi="Tahoma" w:cs="Tahoma"/>
          <w:bCs/>
          <w:sz w:val="24"/>
          <w:szCs w:val="24"/>
        </w:rPr>
      </w:pPr>
    </w:p>
    <w:p w14:paraId="43126266" w14:textId="77777777" w:rsidR="00BE4BE8" w:rsidRPr="007F1A3F" w:rsidRDefault="00BE4BE8" w:rsidP="00BE4BE8">
      <w:pPr>
        <w:numPr>
          <w:ilvl w:val="0"/>
          <w:numId w:val="38"/>
        </w:numPr>
        <w:spacing w:after="200" w:line="252" w:lineRule="auto"/>
        <w:contextualSpacing/>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Jednocześnie Wykonawca zobowiązuje się, zwolnić Zamawiającego z obowiązku przekazania obowiązku informacyjnego dotyczącego Zamawiającego osobom, których dane osobowe zostaną ujawnione Zamawiającemu w toku postępowania takim jak w szczególności: reprezentanci, pełnomocnicy, osoby kontaktowe. Treść obowiązku informacyjnego zamieszczona została w lit. C poniżej. W przypadku przekazywania danych w innym celu lub zakresie niż przedstawione w lit. C Wykonawca zobowiązany jest przekazać także te dodatkowe informacje.</w:t>
      </w:r>
    </w:p>
    <w:p w14:paraId="3355AC1C" w14:textId="77777777" w:rsidR="00BE4BE8" w:rsidRPr="007F1A3F" w:rsidRDefault="00BE4BE8" w:rsidP="00BE4BE8">
      <w:pPr>
        <w:spacing w:after="200" w:line="252" w:lineRule="auto"/>
        <w:ind w:left="360"/>
        <w:contextualSpacing/>
        <w:jc w:val="both"/>
        <w:rPr>
          <w:rFonts w:ascii="Tahoma" w:eastAsiaTheme="majorEastAsia" w:hAnsi="Tahoma" w:cs="Tahoma"/>
          <w:sz w:val="24"/>
          <w:szCs w:val="24"/>
          <w:lang w:eastAsia="en-US"/>
        </w:rPr>
      </w:pPr>
    </w:p>
    <w:p w14:paraId="78B88BD4" w14:textId="77777777" w:rsidR="00BE4BE8" w:rsidRPr="007F1A3F" w:rsidRDefault="00BE4BE8" w:rsidP="00BE4BE8">
      <w:pPr>
        <w:pStyle w:val="Akapitzlist"/>
        <w:ind w:left="0"/>
        <w:jc w:val="both"/>
        <w:rPr>
          <w:rStyle w:val="Brak"/>
          <w:rFonts w:ascii="Tahoma" w:hAnsi="Tahoma" w:cs="Tahoma"/>
          <w:b/>
          <w:bCs/>
          <w:sz w:val="24"/>
          <w:szCs w:val="24"/>
        </w:rPr>
      </w:pPr>
      <w:r w:rsidRPr="007F1A3F">
        <w:rPr>
          <w:rStyle w:val="Brak"/>
          <w:rFonts w:ascii="Tahoma" w:hAnsi="Tahoma" w:cs="Tahoma"/>
          <w:b/>
          <w:bCs/>
          <w:sz w:val="24"/>
          <w:szCs w:val="24"/>
        </w:rPr>
        <w:t>C. Klauzula informacyjna dla osobom, których dane osobowe zostaną ujawnione Zamawiającemu w toku postępowania.</w:t>
      </w:r>
    </w:p>
    <w:p w14:paraId="5AD9462A" w14:textId="77777777" w:rsidR="00BE4BE8" w:rsidRPr="007F1A3F" w:rsidRDefault="00BE4BE8" w:rsidP="00BE4BE8">
      <w:pPr>
        <w:pStyle w:val="Akapitzlist"/>
        <w:ind w:left="0"/>
        <w:jc w:val="both"/>
        <w:rPr>
          <w:rStyle w:val="Brak"/>
          <w:rFonts w:ascii="Tahoma" w:hAnsi="Tahoma" w:cs="Tahoma"/>
          <w:b/>
          <w:bCs/>
          <w:sz w:val="24"/>
          <w:szCs w:val="24"/>
        </w:rPr>
      </w:pPr>
    </w:p>
    <w:p w14:paraId="5C65A6BA" w14:textId="77777777" w:rsidR="00BE4BE8" w:rsidRPr="007F1A3F" w:rsidRDefault="00BE4BE8" w:rsidP="00BE4BE8">
      <w:pPr>
        <w:numPr>
          <w:ilvl w:val="0"/>
          <w:numId w:val="40"/>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Na podstawie art. 14 RODO Teatr (Teatr Ateneum, im. Stefana Jaracza, ul. Jaracza 2, 00-378 Warszawa) informuje, że otrzymał Państwa dane osobowe od Państwa pracodawcy/zleceniodawcy (źródło danych) i stał się ich administratorem w związku z prowadzonym postępowaniem mającym na celu wyłonienie najlepszej oferty lub/oraz realizacji umowy zawartej w jego wyniku, i będzie je przetwarzał w celu jej realizacji lub kontaktu z Państwem jako osobami związanymi z prowadzonym postępowaniem, realizującymi postanowienia umowy lub osobami reprezentującymi pracodawcę/zleceniodawcę (osoby podpisujące umowę).</w:t>
      </w:r>
    </w:p>
    <w:p w14:paraId="42BA15DF" w14:textId="77777777" w:rsidR="00BE4BE8" w:rsidRPr="007F1A3F" w:rsidRDefault="00BE4BE8" w:rsidP="00BE4BE8">
      <w:pPr>
        <w:numPr>
          <w:ilvl w:val="0"/>
          <w:numId w:val="40"/>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Jeśli mają Państwo jakiekolwiek pytania dotyczące sposobu, celów lub zakresu przetwarzania danych osobowych przez Teatr lub pytania dotyczące przysługujących mu uprawnień, powinien skontaktować się z Teatrem na adres: ul. Jaracza 2, 00-378 Warszawa bądź z inspektorem ochrony danych na adres e-mail: iod@teatrateneum.pl</w:t>
      </w:r>
    </w:p>
    <w:p w14:paraId="77E5DFDA" w14:textId="77777777" w:rsidR="00BE4BE8" w:rsidRPr="007F1A3F" w:rsidRDefault="00BE4BE8" w:rsidP="00BE4BE8">
      <w:pPr>
        <w:numPr>
          <w:ilvl w:val="0"/>
          <w:numId w:val="40"/>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48C9B837" w14:textId="77777777" w:rsidR="00BE4BE8" w:rsidRPr="007F1A3F" w:rsidRDefault="00BE4BE8" w:rsidP="00BE4BE8">
      <w:pPr>
        <w:numPr>
          <w:ilvl w:val="0"/>
          <w:numId w:val="40"/>
        </w:numPr>
        <w:tabs>
          <w:tab w:val="num" w:pos="426"/>
        </w:tabs>
        <w:ind w:left="425"/>
        <w:jc w:val="both"/>
        <w:rPr>
          <w:rFonts w:ascii="Tahoma" w:hAnsi="Tahoma" w:cs="Tahoma"/>
          <w:sz w:val="24"/>
          <w:szCs w:val="24"/>
        </w:rPr>
      </w:pPr>
      <w:r w:rsidRPr="007F1A3F">
        <w:rPr>
          <w:rFonts w:ascii="Tahoma" w:hAnsi="Tahoma" w:cs="Tahoma"/>
          <w:sz w:val="24"/>
          <w:szCs w:val="24"/>
          <w:lang w:eastAsia="en-US"/>
        </w:rPr>
        <w:t xml:space="preserve">Teatr przetwarza Państwa dane osobowe pochodzące od Państwa pracodawcy </w:t>
      </w:r>
      <w:r w:rsidRPr="007F1A3F">
        <w:rPr>
          <w:rFonts w:ascii="Tahoma" w:hAnsi="Tahoma" w:cs="Tahoma"/>
          <w:sz w:val="24"/>
          <w:szCs w:val="24"/>
        </w:rPr>
        <w:t xml:space="preserve">w celu przeprowadzenia postępowania lub/i wykonania umowy łączącej Teatr z Państwa pracodawcą na mocy, której wykonują Państwo zadania realizowane dla Teatru; podstawą przetwarzania jest art. 6 ust. 1 lit. f RODO tj. prawnie uzasadnionego interesu Teatru jakim jest możliwość kontaktu z Państwem jako osobami odpowiedzialnymi za realizację postępowania lub umowy ze strony swojego pracodawcy. </w:t>
      </w:r>
    </w:p>
    <w:p w14:paraId="7DACDFEE" w14:textId="77777777" w:rsidR="00BE4BE8" w:rsidRPr="007F1A3F" w:rsidRDefault="00BE4BE8" w:rsidP="00BE4BE8">
      <w:pPr>
        <w:numPr>
          <w:ilvl w:val="0"/>
          <w:numId w:val="40"/>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Dane osobowe udostępnione Teatrowi to: imię i nazwisko, ewentualnie numer kontaktowy telefonu oraz połączony z nimi czas i miejsce pracy.</w:t>
      </w:r>
      <w:r w:rsidRPr="007F1A3F">
        <w:rPr>
          <w:rFonts w:ascii="Tahoma" w:hAnsi="Tahoma" w:cs="Tahoma"/>
          <w:sz w:val="24"/>
          <w:szCs w:val="24"/>
        </w:rPr>
        <w:t xml:space="preserve"> W przypadku przekazywania innych danych, Państwa pracodawca zobowiązany jest przekazać Państwu te informacje.</w:t>
      </w:r>
    </w:p>
    <w:p w14:paraId="6C17B860" w14:textId="77777777" w:rsidR="00BE4BE8" w:rsidRPr="007F1A3F" w:rsidRDefault="00BE4BE8" w:rsidP="00BE4BE8">
      <w:pPr>
        <w:numPr>
          <w:ilvl w:val="0"/>
          <w:numId w:val="40"/>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Państwa dane osobowe mogą być udostępniane następującym odbiorcom bądź kategoriom odbiorców danych: podmiotom wspierającym Teatr w realizacji niniejszej umowy, w tym podmiotom przetwarzającym dane osobowe w imieniu Teatru, podmiotom, które żądają takich danych mając ku temu podstawę prawną.</w:t>
      </w:r>
    </w:p>
    <w:p w14:paraId="65093215" w14:textId="77777777" w:rsidR="00BE4BE8" w:rsidRPr="007F1A3F" w:rsidRDefault="00BE4BE8" w:rsidP="00BE4BE8">
      <w:pPr>
        <w:numPr>
          <w:ilvl w:val="0"/>
          <w:numId w:val="40"/>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lastRenderedPageBreak/>
        <w:t>Państwa dane osobowe będą przetwarzane przez okres niezbędny do realizacji ww. celu oraz okres wygaśnięcia roszczeń.</w:t>
      </w:r>
    </w:p>
    <w:p w14:paraId="2CD34F88" w14:textId="77777777" w:rsidR="00BE4BE8" w:rsidRPr="007F1A3F" w:rsidRDefault="00BE4BE8" w:rsidP="00BE4BE8">
      <w:pPr>
        <w:numPr>
          <w:ilvl w:val="0"/>
          <w:numId w:val="40"/>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Państwa dane osobowe nie będą podlegały profilowaniu. Teatr nie będzie podejmował zautomatyzowanych decyzji wywołujących dla Państwa istotne skutki prawne.</w:t>
      </w:r>
    </w:p>
    <w:p w14:paraId="419EF091" w14:textId="77777777" w:rsidR="00BE4BE8" w:rsidRPr="007F1A3F" w:rsidRDefault="00BE4BE8" w:rsidP="00BE4BE8">
      <w:pPr>
        <w:numPr>
          <w:ilvl w:val="0"/>
          <w:numId w:val="40"/>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W związku z przetwarzaniem danych osobowych przez Teatr przysługują Państwu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097FD48E" w14:textId="77777777" w:rsidR="00BE4BE8" w:rsidRPr="007F1A3F" w:rsidRDefault="00BE4BE8" w:rsidP="00BE4BE8">
      <w:pPr>
        <w:tabs>
          <w:tab w:val="num" w:pos="426"/>
        </w:tabs>
        <w:ind w:left="426"/>
        <w:jc w:val="both"/>
        <w:rPr>
          <w:rFonts w:ascii="Tahoma" w:hAnsi="Tahoma" w:cs="Tahoma"/>
          <w:sz w:val="24"/>
          <w:szCs w:val="24"/>
          <w:lang w:eastAsia="en-US"/>
        </w:rPr>
      </w:pPr>
      <w:r w:rsidRPr="007F1A3F">
        <w:rPr>
          <w:rFonts w:ascii="Tahoma" w:hAnsi="Tahoma" w:cs="Tahoma"/>
          <w:sz w:val="24"/>
          <w:szCs w:val="24"/>
          <w:lang w:eastAsia="en-US"/>
        </w:rPr>
        <w:t>Z powyższych uprawnień możecie Państwo skorzystać, kontaktując się na adresy wskazane powyżej.</w:t>
      </w:r>
    </w:p>
    <w:p w14:paraId="0809F1F4" w14:textId="77777777" w:rsidR="00BE4BE8" w:rsidRPr="007F1A3F" w:rsidRDefault="00BE4BE8" w:rsidP="00BE4BE8">
      <w:pPr>
        <w:numPr>
          <w:ilvl w:val="0"/>
          <w:numId w:val="40"/>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0093D11F" w14:textId="77777777" w:rsidR="00BE4BE8" w:rsidRPr="007F1A3F" w:rsidRDefault="00BE4BE8" w:rsidP="00BE4BE8">
      <w:pPr>
        <w:numPr>
          <w:ilvl w:val="0"/>
          <w:numId w:val="40"/>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W przypadku uznania, że przetwarzanie przez Teatr danych osobowych narusza przepisy obowiązującego prawa, mogą Państwo wnieść skargę do organu nadzorczego – Urzędu Ochrony Danych Osobowych.</w:t>
      </w:r>
    </w:p>
    <w:p w14:paraId="41CA3D92" w14:textId="77777777" w:rsidR="00BE4BE8" w:rsidRPr="007F1A3F" w:rsidRDefault="00BE4BE8" w:rsidP="00BE4BE8">
      <w:pPr>
        <w:numPr>
          <w:ilvl w:val="0"/>
          <w:numId w:val="40"/>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Teatr nie planuje przekazywać danych osobowych do podmiotów spoza EOG ani do organizacji międzynarodowych.</w:t>
      </w:r>
    </w:p>
    <w:p w14:paraId="06A8E36F" w14:textId="77777777" w:rsidR="00BE4BE8" w:rsidRPr="007F1A3F" w:rsidRDefault="00BE4BE8" w:rsidP="00BE4BE8">
      <w:pPr>
        <w:spacing w:after="200" w:line="252" w:lineRule="auto"/>
        <w:ind w:left="360"/>
        <w:contextualSpacing/>
        <w:jc w:val="both"/>
        <w:rPr>
          <w:rFonts w:ascii="Tahoma" w:eastAsiaTheme="majorEastAsia" w:hAnsi="Tahoma" w:cs="Tahoma"/>
          <w:lang w:eastAsia="en-US"/>
        </w:rPr>
      </w:pPr>
    </w:p>
    <w:p w14:paraId="1829CCA7" w14:textId="77777777" w:rsidR="00BE4BE8" w:rsidRPr="007F1A3F" w:rsidRDefault="00BE4BE8" w:rsidP="00BE4BE8">
      <w:pPr>
        <w:jc w:val="both"/>
        <w:rPr>
          <w:rStyle w:val="Brak"/>
          <w:rFonts w:ascii="Tahoma" w:hAnsi="Tahoma" w:cs="Tahoma"/>
          <w:bCs/>
          <w:sz w:val="24"/>
          <w:szCs w:val="24"/>
        </w:rPr>
      </w:pPr>
    </w:p>
    <w:p w14:paraId="169CE668" w14:textId="77777777" w:rsidR="00BE4BE8" w:rsidRPr="007F1A3F" w:rsidRDefault="00BE4BE8" w:rsidP="00BE4BE8">
      <w:pPr>
        <w:jc w:val="both"/>
        <w:rPr>
          <w:rStyle w:val="Brak"/>
          <w:rFonts w:ascii="Tahoma" w:hAnsi="Tahoma" w:cs="Tahoma"/>
          <w:bCs/>
          <w:sz w:val="24"/>
          <w:szCs w:val="24"/>
        </w:rPr>
      </w:pPr>
      <w:r w:rsidRPr="007F1A3F">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7F1A3F">
        <w:rPr>
          <w:rStyle w:val="Brak"/>
          <w:rFonts w:ascii="Tahoma" w:hAnsi="Tahoma" w:cs="Tahoma"/>
          <w:bCs/>
          <w:sz w:val="24"/>
          <w:szCs w:val="24"/>
        </w:rPr>
        <w:t>wyłączeń</w:t>
      </w:r>
      <w:proofErr w:type="spellEnd"/>
      <w:r w:rsidRPr="007F1A3F">
        <w:rPr>
          <w:rStyle w:val="Brak"/>
          <w:rFonts w:ascii="Tahoma" w:hAnsi="Tahoma" w:cs="Tahoma"/>
          <w:bCs/>
          <w:sz w:val="24"/>
          <w:szCs w:val="24"/>
        </w:rPr>
        <w:t>, o których mowa w art. 14 ust. 5 RODO.</w:t>
      </w:r>
    </w:p>
    <w:bookmarkEnd w:id="12"/>
    <w:p w14:paraId="5CE7A316" w14:textId="7832BF7E" w:rsidR="00C7234E" w:rsidRDefault="00C7234E">
      <w:pPr>
        <w:spacing w:after="160" w:line="259" w:lineRule="auto"/>
        <w:rPr>
          <w:rStyle w:val="Brak"/>
          <w:rFonts w:ascii="Tahoma" w:hAnsi="Tahoma" w:cs="Tahoma"/>
          <w:bCs/>
          <w:sz w:val="24"/>
          <w:szCs w:val="24"/>
        </w:rPr>
      </w:pPr>
      <w:r>
        <w:rPr>
          <w:rStyle w:val="Brak"/>
          <w:rFonts w:ascii="Tahoma" w:hAnsi="Tahoma" w:cs="Tahoma"/>
          <w:bCs/>
          <w:sz w:val="24"/>
          <w:szCs w:val="24"/>
        </w:rPr>
        <w:br w:type="page"/>
      </w:r>
    </w:p>
    <w:p w14:paraId="61D4E55F" w14:textId="77777777" w:rsidR="00795E99" w:rsidRDefault="00795E99">
      <w:pPr>
        <w:spacing w:after="160" w:line="259" w:lineRule="auto"/>
        <w:rPr>
          <w:rStyle w:val="Brak"/>
          <w:rFonts w:ascii="Tahoma" w:hAnsi="Tahoma" w:cs="Tahoma"/>
          <w:bCs/>
          <w:sz w:val="24"/>
          <w:szCs w:val="24"/>
        </w:rPr>
      </w:pPr>
    </w:p>
    <w:p w14:paraId="0988303A" w14:textId="333C9CF7" w:rsidR="00190587" w:rsidRPr="007D2870" w:rsidRDefault="005C04BD" w:rsidP="00281379">
      <w:pPr>
        <w:spacing w:after="160" w:line="259" w:lineRule="auto"/>
        <w:jc w:val="both"/>
        <w:rPr>
          <w:rStyle w:val="Brak"/>
          <w:rFonts w:ascii="Tahoma" w:eastAsia="Times New Roman" w:hAnsi="Tahoma" w:cs="Tahoma"/>
          <w:sz w:val="24"/>
          <w:szCs w:val="24"/>
        </w:rPr>
      </w:pPr>
      <w:r w:rsidRPr="00632363">
        <w:rPr>
          <w:rStyle w:val="Brak"/>
          <w:rFonts w:ascii="Tahoma" w:hAnsi="Tahoma" w:cs="Tahoma"/>
          <w:b/>
          <w:bCs/>
          <w:sz w:val="24"/>
          <w:szCs w:val="24"/>
        </w:rPr>
        <w:t>Załącznik nr 5 do SWZ</w:t>
      </w:r>
      <w:r w:rsidR="001527E5" w:rsidRPr="00632363">
        <w:rPr>
          <w:rStyle w:val="Brak"/>
          <w:rFonts w:ascii="Tahoma" w:hAnsi="Tahoma" w:cs="Tahoma"/>
          <w:b/>
          <w:bCs/>
          <w:sz w:val="24"/>
          <w:szCs w:val="24"/>
        </w:rPr>
        <w:t xml:space="preserve"> </w:t>
      </w:r>
      <w:r w:rsidR="001D45C9" w:rsidRPr="00632363">
        <w:rPr>
          <w:rStyle w:val="Brak"/>
          <w:rFonts w:ascii="Tahoma" w:hAnsi="Tahoma" w:cs="Tahoma"/>
          <w:b/>
          <w:bCs/>
          <w:sz w:val="24"/>
          <w:szCs w:val="24"/>
        </w:rPr>
        <w:t>–</w:t>
      </w:r>
      <w:r w:rsidR="001527E5" w:rsidRPr="00632363">
        <w:rPr>
          <w:rStyle w:val="Brak"/>
          <w:rFonts w:ascii="Tahoma" w:hAnsi="Tahoma" w:cs="Tahoma"/>
          <w:b/>
          <w:bCs/>
          <w:sz w:val="24"/>
          <w:szCs w:val="24"/>
        </w:rPr>
        <w:t xml:space="preserve"> </w:t>
      </w:r>
      <w:r w:rsidR="00190587" w:rsidRPr="00632363">
        <w:rPr>
          <w:rStyle w:val="Brak"/>
          <w:rFonts w:ascii="Tahoma" w:hAnsi="Tahoma" w:cs="Tahoma"/>
          <w:b/>
          <w:bCs/>
          <w:sz w:val="24"/>
          <w:szCs w:val="24"/>
        </w:rPr>
        <w:t>Wzór oświadczenia zgodnego z art. 117 ust. 4 PZP (wykonawcy wspólnie ubiegający się o udzielenie zamówienia).</w:t>
      </w:r>
    </w:p>
    <w:p w14:paraId="5FF73206" w14:textId="48AEDAC4" w:rsidR="00657EB2" w:rsidRPr="00632363" w:rsidRDefault="00657EB2" w:rsidP="001527E5">
      <w:pPr>
        <w:spacing w:after="160" w:line="259" w:lineRule="auto"/>
        <w:rPr>
          <w:rFonts w:ascii="Tahoma" w:eastAsia="Times New Roman" w:hAnsi="Tahoma" w:cs="Tahoma"/>
          <w:color w:val="000000"/>
          <w:sz w:val="24"/>
          <w:szCs w:val="24"/>
        </w:rPr>
      </w:pPr>
    </w:p>
    <w:p w14:paraId="0B231A61" w14:textId="0F3912CA" w:rsidR="00190587" w:rsidRPr="00632363" w:rsidRDefault="00190587" w:rsidP="00190587">
      <w:pPr>
        <w:jc w:val="both"/>
        <w:rPr>
          <w:rStyle w:val="Brak"/>
          <w:rFonts w:ascii="Tahoma" w:hAnsi="Tahoma" w:cs="Tahoma"/>
          <w:bCs/>
          <w:sz w:val="24"/>
          <w:szCs w:val="24"/>
        </w:rPr>
      </w:pPr>
      <w:r w:rsidRPr="00632363">
        <w:rPr>
          <w:rStyle w:val="Brak"/>
          <w:rFonts w:ascii="Tahoma" w:hAnsi="Tahoma" w:cs="Tahoma"/>
          <w:bCs/>
          <w:sz w:val="24"/>
          <w:szCs w:val="24"/>
        </w:rPr>
        <w:t xml:space="preserve">Sprawa </w:t>
      </w:r>
      <w:r w:rsidR="00F02436">
        <w:rPr>
          <w:rStyle w:val="Brak"/>
          <w:rFonts w:ascii="Tahoma" w:hAnsi="Tahoma" w:cs="Tahoma"/>
          <w:bCs/>
          <w:sz w:val="24"/>
          <w:szCs w:val="24"/>
        </w:rPr>
        <w:t>1/2022</w:t>
      </w:r>
    </w:p>
    <w:p w14:paraId="4B69ED56" w14:textId="77777777" w:rsidR="00190587" w:rsidRPr="00632363" w:rsidRDefault="00190587" w:rsidP="00190587">
      <w:pPr>
        <w:tabs>
          <w:tab w:val="left" w:pos="849"/>
        </w:tabs>
        <w:spacing w:after="160" w:line="259" w:lineRule="auto"/>
        <w:rPr>
          <w:rFonts w:ascii="Tahoma" w:eastAsia="Times New Roman" w:hAnsi="Tahoma" w:cs="Tahoma"/>
          <w:color w:val="000000"/>
          <w:sz w:val="24"/>
          <w:szCs w:val="24"/>
        </w:rPr>
      </w:pPr>
    </w:p>
    <w:p w14:paraId="51CC6518" w14:textId="77777777" w:rsidR="009A3D42" w:rsidRDefault="009A3D42" w:rsidP="009A3D42">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6A4D37">
        <w:rPr>
          <w:rFonts w:ascii="Tahoma" w:hAnsi="Tahoma" w:cs="Tahoma"/>
          <w:b/>
          <w:bCs/>
          <w:caps/>
          <w:sz w:val="32"/>
          <w:szCs w:val="32"/>
        </w:rPr>
        <w:t>Usługa sprzątania i utrzymania czystości w obiektach Teatru Ateneum im. Stefana Jaracza w Warszawie.</w:t>
      </w:r>
    </w:p>
    <w:p w14:paraId="67CFBD70" w14:textId="77777777" w:rsidR="00627D5E" w:rsidRPr="00632363" w:rsidRDefault="00627D5E" w:rsidP="00190587">
      <w:pPr>
        <w:suppressAutoHyphens/>
        <w:spacing w:line="276" w:lineRule="auto"/>
        <w:rPr>
          <w:rFonts w:ascii="Tahoma" w:hAnsi="Tahoma" w:cs="Tahoma"/>
          <w:sz w:val="24"/>
          <w:szCs w:val="24"/>
          <w:u w:val="single"/>
          <w:lang w:eastAsia="en-US"/>
        </w:rPr>
      </w:pPr>
    </w:p>
    <w:p w14:paraId="2CE0940B" w14:textId="6705BD59" w:rsidR="00190587" w:rsidRPr="00632363" w:rsidRDefault="00190587" w:rsidP="00190587">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Oświadczamy, iż poszczególny zakres prac wykonają następujący wykonawcy:</w:t>
      </w:r>
    </w:p>
    <w:p w14:paraId="3E9C45A2" w14:textId="77777777" w:rsidR="00190587" w:rsidRPr="00632363" w:rsidRDefault="00190587" w:rsidP="00190587">
      <w:pPr>
        <w:suppressAutoHyphens/>
        <w:spacing w:line="276" w:lineRule="auto"/>
        <w:rPr>
          <w:rFonts w:ascii="Tahoma" w:hAnsi="Tahoma" w:cs="Tahoma"/>
          <w:sz w:val="24"/>
          <w:szCs w:val="24"/>
          <w:u w:val="single"/>
          <w:lang w:eastAsia="en-US"/>
        </w:rPr>
      </w:pPr>
    </w:p>
    <w:tbl>
      <w:tblPr>
        <w:tblStyle w:val="Tabela-Siatka"/>
        <w:tblW w:w="0" w:type="auto"/>
        <w:tblLook w:val="04A0" w:firstRow="1" w:lastRow="0" w:firstColumn="1" w:lastColumn="0" w:noHBand="0" w:noVBand="1"/>
      </w:tblPr>
      <w:tblGrid>
        <w:gridCol w:w="717"/>
        <w:gridCol w:w="5263"/>
        <w:gridCol w:w="3308"/>
      </w:tblGrid>
      <w:tr w:rsidR="00190587" w:rsidRPr="00632363" w14:paraId="3206FB44" w14:textId="77777777" w:rsidTr="00722705">
        <w:tc>
          <w:tcPr>
            <w:tcW w:w="846" w:type="dxa"/>
          </w:tcPr>
          <w:p w14:paraId="0C283750" w14:textId="77777777" w:rsidR="00190587" w:rsidRPr="00632363" w:rsidRDefault="00190587" w:rsidP="00722705">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Lp.</w:t>
            </w:r>
          </w:p>
        </w:tc>
        <w:tc>
          <w:tcPr>
            <w:tcW w:w="8482" w:type="dxa"/>
          </w:tcPr>
          <w:p w14:paraId="7DDEBB45" w14:textId="77777777" w:rsidR="00190587" w:rsidRPr="00632363" w:rsidRDefault="00190587" w:rsidP="00722705">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Zakres prac</w:t>
            </w:r>
          </w:p>
        </w:tc>
        <w:tc>
          <w:tcPr>
            <w:tcW w:w="4664" w:type="dxa"/>
          </w:tcPr>
          <w:p w14:paraId="64C343A5" w14:textId="77777777" w:rsidR="00190587" w:rsidRPr="00632363" w:rsidRDefault="00190587" w:rsidP="00722705">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Wykonawca</w:t>
            </w:r>
          </w:p>
        </w:tc>
      </w:tr>
      <w:tr w:rsidR="00190587" w:rsidRPr="00632363" w14:paraId="6FA98928" w14:textId="77777777" w:rsidTr="00722705">
        <w:tc>
          <w:tcPr>
            <w:tcW w:w="846" w:type="dxa"/>
          </w:tcPr>
          <w:p w14:paraId="50E22FE0" w14:textId="77777777" w:rsidR="00190587" w:rsidRPr="00632363" w:rsidRDefault="00190587" w:rsidP="00722705">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1.</w:t>
            </w:r>
          </w:p>
        </w:tc>
        <w:tc>
          <w:tcPr>
            <w:tcW w:w="8482" w:type="dxa"/>
          </w:tcPr>
          <w:p w14:paraId="10538BDB" w14:textId="77777777" w:rsidR="00190587" w:rsidRPr="00632363" w:rsidRDefault="00190587" w:rsidP="00722705">
            <w:pPr>
              <w:suppressAutoHyphens/>
              <w:spacing w:line="276" w:lineRule="auto"/>
              <w:rPr>
                <w:rFonts w:ascii="Tahoma" w:hAnsi="Tahoma" w:cs="Tahoma"/>
                <w:sz w:val="24"/>
                <w:szCs w:val="24"/>
                <w:u w:val="single"/>
                <w:lang w:eastAsia="en-US"/>
              </w:rPr>
            </w:pPr>
          </w:p>
        </w:tc>
        <w:tc>
          <w:tcPr>
            <w:tcW w:w="4664" w:type="dxa"/>
          </w:tcPr>
          <w:p w14:paraId="7028FE1D" w14:textId="77777777" w:rsidR="00190587" w:rsidRPr="00632363" w:rsidRDefault="00190587" w:rsidP="00722705">
            <w:pPr>
              <w:suppressAutoHyphens/>
              <w:spacing w:line="276" w:lineRule="auto"/>
              <w:rPr>
                <w:rFonts w:ascii="Tahoma" w:hAnsi="Tahoma" w:cs="Tahoma"/>
                <w:sz w:val="24"/>
                <w:szCs w:val="24"/>
                <w:u w:val="single"/>
                <w:lang w:eastAsia="en-US"/>
              </w:rPr>
            </w:pPr>
          </w:p>
        </w:tc>
      </w:tr>
      <w:tr w:rsidR="00190587" w:rsidRPr="00632363" w14:paraId="736D61D2" w14:textId="77777777" w:rsidTr="00722705">
        <w:tc>
          <w:tcPr>
            <w:tcW w:w="846" w:type="dxa"/>
          </w:tcPr>
          <w:p w14:paraId="55FFAFA7" w14:textId="77777777" w:rsidR="00190587" w:rsidRPr="00632363" w:rsidRDefault="00190587" w:rsidP="00722705">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2.</w:t>
            </w:r>
          </w:p>
        </w:tc>
        <w:tc>
          <w:tcPr>
            <w:tcW w:w="8482" w:type="dxa"/>
          </w:tcPr>
          <w:p w14:paraId="4D0277B4" w14:textId="77777777" w:rsidR="00190587" w:rsidRPr="00632363" w:rsidRDefault="00190587" w:rsidP="00722705">
            <w:pPr>
              <w:suppressAutoHyphens/>
              <w:spacing w:line="276" w:lineRule="auto"/>
              <w:rPr>
                <w:rFonts w:ascii="Tahoma" w:hAnsi="Tahoma" w:cs="Tahoma"/>
                <w:sz w:val="24"/>
                <w:szCs w:val="24"/>
                <w:u w:val="single"/>
                <w:lang w:eastAsia="en-US"/>
              </w:rPr>
            </w:pPr>
          </w:p>
        </w:tc>
        <w:tc>
          <w:tcPr>
            <w:tcW w:w="4664" w:type="dxa"/>
          </w:tcPr>
          <w:p w14:paraId="72B70CA7" w14:textId="77777777" w:rsidR="00190587" w:rsidRPr="00632363" w:rsidRDefault="00190587" w:rsidP="00722705">
            <w:pPr>
              <w:suppressAutoHyphens/>
              <w:spacing w:line="276" w:lineRule="auto"/>
              <w:rPr>
                <w:rFonts w:ascii="Tahoma" w:hAnsi="Tahoma" w:cs="Tahoma"/>
                <w:sz w:val="24"/>
                <w:szCs w:val="24"/>
                <w:u w:val="single"/>
                <w:lang w:eastAsia="en-US"/>
              </w:rPr>
            </w:pPr>
          </w:p>
        </w:tc>
      </w:tr>
    </w:tbl>
    <w:p w14:paraId="464E9892" w14:textId="77777777" w:rsidR="00190587" w:rsidRPr="00632363" w:rsidRDefault="00190587" w:rsidP="00190587">
      <w:pPr>
        <w:jc w:val="both"/>
        <w:rPr>
          <w:rStyle w:val="Brak"/>
          <w:rFonts w:ascii="Tahoma" w:hAnsi="Tahoma" w:cs="Tahoma"/>
          <w:bCs/>
          <w:sz w:val="24"/>
          <w:szCs w:val="24"/>
        </w:rPr>
      </w:pPr>
    </w:p>
    <w:p w14:paraId="503FE670" w14:textId="77777777" w:rsidR="00190587" w:rsidRPr="00632363" w:rsidRDefault="00190587" w:rsidP="00190587">
      <w:pPr>
        <w:jc w:val="both"/>
        <w:rPr>
          <w:rStyle w:val="Brak"/>
          <w:rFonts w:ascii="Tahoma" w:hAnsi="Tahoma" w:cs="Tahoma"/>
          <w:bCs/>
          <w:sz w:val="24"/>
          <w:szCs w:val="24"/>
        </w:rPr>
      </w:pPr>
    </w:p>
    <w:p w14:paraId="3E7848E1" w14:textId="77777777" w:rsidR="00190587" w:rsidRPr="00632363" w:rsidRDefault="00190587" w:rsidP="00190587">
      <w:pPr>
        <w:jc w:val="both"/>
        <w:rPr>
          <w:rStyle w:val="Brak"/>
          <w:rFonts w:ascii="Tahoma" w:hAnsi="Tahoma" w:cs="Tahoma"/>
          <w:bCs/>
          <w:sz w:val="24"/>
          <w:szCs w:val="24"/>
        </w:rPr>
      </w:pPr>
    </w:p>
    <w:p w14:paraId="2790B2B0" w14:textId="77777777" w:rsidR="00190587" w:rsidRPr="00632363" w:rsidRDefault="00190587" w:rsidP="00190587">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632363">
        <w:rPr>
          <w:rStyle w:val="Brak"/>
          <w:rFonts w:ascii="Tahoma" w:hAnsi="Tahoma" w:cs="Tahoma"/>
        </w:rPr>
        <w:t>................... dn. ................... .........................................................................</w:t>
      </w:r>
    </w:p>
    <w:p w14:paraId="7523C055" w14:textId="77777777" w:rsidR="00190587" w:rsidRPr="00632363" w:rsidRDefault="00190587" w:rsidP="00190587">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632363">
        <w:rPr>
          <w:rStyle w:val="Brak"/>
          <w:rFonts w:ascii="Tahoma" w:hAnsi="Tahoma" w:cs="Tahoma"/>
          <w:sz w:val="20"/>
          <w:szCs w:val="20"/>
        </w:rPr>
        <w:t xml:space="preserve"> podpis i pieczęć Wykonawcy lub upełnomocnionego </w:t>
      </w:r>
    </w:p>
    <w:p w14:paraId="77967822" w14:textId="77777777" w:rsidR="00190587" w:rsidRPr="00632363" w:rsidRDefault="00190587" w:rsidP="00190587">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t xml:space="preserve">        przedstawiciela (przedstawicieli) Wykonawcy</w:t>
      </w:r>
    </w:p>
    <w:p w14:paraId="628BA8E9" w14:textId="77777777" w:rsidR="00190587" w:rsidRPr="00632363" w:rsidRDefault="00190587" w:rsidP="00190587">
      <w:pPr>
        <w:spacing w:after="160" w:line="259" w:lineRule="auto"/>
        <w:rPr>
          <w:rStyle w:val="Brak"/>
          <w:rFonts w:ascii="Tahoma" w:hAnsi="Tahoma" w:cs="Tahoma"/>
          <w:bCs/>
          <w:sz w:val="24"/>
          <w:szCs w:val="24"/>
        </w:rPr>
      </w:pPr>
      <w:r w:rsidRPr="00632363">
        <w:rPr>
          <w:rStyle w:val="Brak"/>
          <w:rFonts w:ascii="Tahoma" w:hAnsi="Tahoma" w:cs="Tahoma"/>
          <w:bCs/>
          <w:sz w:val="24"/>
          <w:szCs w:val="24"/>
        </w:rPr>
        <w:br w:type="page"/>
      </w:r>
    </w:p>
    <w:p w14:paraId="4E3BD5BB" w14:textId="40B483AB" w:rsidR="00FB3D86" w:rsidRPr="00632363" w:rsidRDefault="00E376F9" w:rsidP="00190587">
      <w:pPr>
        <w:spacing w:after="160" w:line="259" w:lineRule="auto"/>
        <w:jc w:val="both"/>
        <w:rPr>
          <w:rFonts w:ascii="Tahoma" w:hAnsi="Tahoma" w:cs="Tahoma"/>
          <w:b/>
          <w:bCs/>
          <w:sz w:val="24"/>
          <w:szCs w:val="24"/>
        </w:rPr>
      </w:pPr>
      <w:r w:rsidRPr="00632363">
        <w:rPr>
          <w:rStyle w:val="Brak"/>
          <w:rFonts w:ascii="Tahoma" w:hAnsi="Tahoma" w:cs="Tahoma"/>
          <w:b/>
          <w:bCs/>
          <w:sz w:val="24"/>
          <w:szCs w:val="24"/>
        </w:rPr>
        <w:lastRenderedPageBreak/>
        <w:t xml:space="preserve">Załącznik nr </w:t>
      </w:r>
      <w:r w:rsidR="00261410" w:rsidRPr="00632363">
        <w:rPr>
          <w:rStyle w:val="Brak"/>
          <w:rFonts w:ascii="Tahoma" w:hAnsi="Tahoma" w:cs="Tahoma"/>
          <w:b/>
          <w:bCs/>
          <w:sz w:val="24"/>
          <w:szCs w:val="24"/>
        </w:rPr>
        <w:t>6</w:t>
      </w:r>
      <w:r w:rsidRPr="00632363">
        <w:rPr>
          <w:rStyle w:val="Brak"/>
          <w:rFonts w:ascii="Tahoma" w:hAnsi="Tahoma" w:cs="Tahoma"/>
          <w:b/>
          <w:bCs/>
          <w:sz w:val="24"/>
          <w:szCs w:val="24"/>
        </w:rPr>
        <w:t xml:space="preserve"> do SWZ</w:t>
      </w:r>
      <w:r w:rsidR="00190587" w:rsidRPr="00632363">
        <w:rPr>
          <w:rStyle w:val="Brak"/>
          <w:rFonts w:ascii="Tahoma" w:hAnsi="Tahoma" w:cs="Tahoma"/>
          <w:b/>
          <w:bCs/>
          <w:sz w:val="24"/>
          <w:szCs w:val="24"/>
        </w:rPr>
        <w:t xml:space="preserve"> -</w:t>
      </w:r>
      <w:r w:rsidR="00190587" w:rsidRPr="00632363">
        <w:rPr>
          <w:rFonts w:ascii="Tahoma" w:eastAsia="Times New Roman" w:hAnsi="Tahoma" w:cs="Tahoma"/>
          <w:b/>
          <w:bCs/>
          <w:color w:val="000000"/>
          <w:sz w:val="24"/>
          <w:szCs w:val="24"/>
        </w:rPr>
        <w:t xml:space="preserve"> Wzór oświadczenia Wykonawcy o aktualności informacji zawartych  w oświadczeniu, o którym mowa w art. 125 ust. 1 Ustawy. </w:t>
      </w:r>
    </w:p>
    <w:p w14:paraId="19F3AB7F" w14:textId="77777777" w:rsidR="009A3D42" w:rsidRDefault="009A3D42" w:rsidP="00723EC1">
      <w:pPr>
        <w:pStyle w:val="Tekstprzypisudolnego"/>
        <w:spacing w:before="227" w:after="170" w:line="276" w:lineRule="auto"/>
        <w:jc w:val="center"/>
        <w:rPr>
          <w:rFonts w:ascii="Tahoma" w:hAnsi="Tahoma" w:cs="Tahoma"/>
          <w:spacing w:val="4"/>
        </w:rPr>
      </w:pPr>
    </w:p>
    <w:p w14:paraId="0CB5107D" w14:textId="3104A326" w:rsidR="00FB3D86" w:rsidRPr="00632363" w:rsidRDefault="00FB3D86" w:rsidP="00723EC1">
      <w:pPr>
        <w:pStyle w:val="Tekstprzypisudolnego"/>
        <w:spacing w:before="227" w:after="170" w:line="276" w:lineRule="auto"/>
        <w:jc w:val="center"/>
        <w:rPr>
          <w:rFonts w:ascii="Tahoma" w:hAnsi="Tahoma" w:cs="Tahoma"/>
          <w:b/>
        </w:rPr>
      </w:pPr>
      <w:r w:rsidRPr="00632363">
        <w:rPr>
          <w:rFonts w:ascii="Tahoma" w:hAnsi="Tahoma" w:cs="Tahoma"/>
          <w:b/>
        </w:rPr>
        <w:t xml:space="preserve">Dotyczy postępowania o udzielenie zamówienia publicznego pn. </w:t>
      </w:r>
      <w:r w:rsidR="009A3D42" w:rsidRPr="009A3D42">
        <w:rPr>
          <w:rFonts w:ascii="Tahoma" w:hAnsi="Tahoma" w:cs="Tahoma"/>
          <w:b/>
        </w:rPr>
        <w:t>USŁUGA SPRZĄTANIA I UTRZYMANIA CZYSTOŚCI W OBIEKTACH TEATRU ATENEUM IM. STEFANA JARACZA W WARSZAWIE.</w:t>
      </w:r>
    </w:p>
    <w:p w14:paraId="1946324D" w14:textId="77777777" w:rsidR="00FB3D86" w:rsidRPr="00632363" w:rsidRDefault="00FB3D86" w:rsidP="00FB3D86">
      <w:pPr>
        <w:widowControl w:val="0"/>
        <w:jc w:val="both"/>
        <w:rPr>
          <w:rFonts w:ascii="Tahoma" w:hAnsi="Tahoma" w:cs="Tahoma"/>
          <w:b/>
          <w:u w:val="single"/>
        </w:rPr>
      </w:pPr>
    </w:p>
    <w:p w14:paraId="350471DD" w14:textId="77777777" w:rsidR="00FB3D86" w:rsidRPr="00632363" w:rsidRDefault="00FB3D86" w:rsidP="00FB3D86">
      <w:pPr>
        <w:widowControl w:val="0"/>
        <w:jc w:val="both"/>
        <w:rPr>
          <w:rFonts w:ascii="Tahoma" w:hAnsi="Tahoma" w:cs="Tahoma"/>
        </w:rPr>
      </w:pPr>
      <w:r w:rsidRPr="00632363">
        <w:rPr>
          <w:rFonts w:ascii="Tahoma" w:hAnsi="Tahoma" w:cs="Tahoma"/>
          <w:b/>
          <w:u w:val="single"/>
        </w:rPr>
        <w:t xml:space="preserve">WYKONAWCA: </w:t>
      </w:r>
      <w:r w:rsidRPr="00632363">
        <w:rPr>
          <w:rFonts w:ascii="Tahoma" w:hAnsi="Tahoma" w:cs="Tahoma"/>
        </w:rPr>
        <w:t>……………………………………………………………………………………</w:t>
      </w:r>
    </w:p>
    <w:p w14:paraId="0691067A" w14:textId="77777777" w:rsidR="00FB3D86" w:rsidRPr="00632363" w:rsidRDefault="00FB3D86" w:rsidP="00FB3D86">
      <w:pPr>
        <w:spacing w:after="170"/>
        <w:jc w:val="center"/>
        <w:rPr>
          <w:rFonts w:ascii="Tahoma" w:hAnsi="Tahoma" w:cs="Tahoma"/>
          <w:sz w:val="18"/>
          <w:szCs w:val="18"/>
        </w:rPr>
      </w:pPr>
      <w:r w:rsidRPr="00632363">
        <w:rPr>
          <w:rFonts w:ascii="Tahoma" w:hAnsi="Tahoma" w:cs="Tahoma"/>
          <w:i/>
          <w:sz w:val="18"/>
          <w:szCs w:val="18"/>
        </w:rPr>
        <w:t>(pełna nazwa/firma, adres)</w:t>
      </w:r>
    </w:p>
    <w:p w14:paraId="04B22BF9" w14:textId="77777777" w:rsidR="00FB3D86" w:rsidRPr="00632363" w:rsidRDefault="00FB3D86" w:rsidP="00FB3D86">
      <w:pPr>
        <w:rPr>
          <w:rFonts w:ascii="Tahoma" w:hAnsi="Tahoma" w:cs="Tahoma"/>
        </w:rPr>
      </w:pPr>
      <w:r w:rsidRPr="00632363">
        <w:rPr>
          <w:rFonts w:ascii="Tahoma" w:hAnsi="Tahoma" w:cs="Tahoma"/>
          <w:u w:val="single"/>
        </w:rPr>
        <w:t xml:space="preserve">reprezentowany przez: </w:t>
      </w:r>
      <w:r w:rsidRPr="00632363">
        <w:rPr>
          <w:rFonts w:ascii="Tahoma" w:hAnsi="Tahoma" w:cs="Tahoma"/>
        </w:rPr>
        <w:t>……………………………………………………………….………….</w:t>
      </w:r>
    </w:p>
    <w:p w14:paraId="424DA508" w14:textId="77777777" w:rsidR="00FB3D86" w:rsidRPr="00632363" w:rsidRDefault="00FB3D86" w:rsidP="00FB3D86">
      <w:pPr>
        <w:spacing w:after="170"/>
        <w:jc w:val="both"/>
        <w:rPr>
          <w:rFonts w:ascii="Tahoma" w:hAnsi="Tahoma" w:cs="Tahoma"/>
        </w:rPr>
      </w:pPr>
      <w:r w:rsidRPr="00632363">
        <w:rPr>
          <w:rStyle w:val="czeinternetowe"/>
          <w:rFonts w:ascii="Tahoma" w:eastAsia="Liberation Sans;Arial" w:hAnsi="Tahoma" w:cs="Tahoma"/>
          <w:b/>
          <w:bCs/>
          <w:i/>
          <w:iCs/>
          <w:color w:val="000000"/>
        </w:rPr>
        <w:t xml:space="preserve">                                   </w:t>
      </w:r>
      <w:r w:rsidRPr="00632363">
        <w:rPr>
          <w:rStyle w:val="czeinternetowe"/>
          <w:rFonts w:ascii="Tahoma" w:eastAsia="Liberation Sans;Arial" w:hAnsi="Tahoma" w:cs="Tahoma"/>
          <w:i/>
          <w:iCs/>
          <w:color w:val="000000"/>
        </w:rPr>
        <w:t xml:space="preserve">     </w:t>
      </w:r>
      <w:r w:rsidRPr="00632363">
        <w:rPr>
          <w:rStyle w:val="czeinternetowe"/>
          <w:rFonts w:ascii="Tahoma" w:hAnsi="Tahoma" w:cs="Tahoma"/>
          <w:i/>
          <w:iCs/>
          <w:color w:val="000000"/>
        </w:rPr>
        <w:t>(</w:t>
      </w:r>
      <w:r w:rsidRPr="00632363">
        <w:rPr>
          <w:rStyle w:val="czeinternetowe"/>
          <w:rFonts w:ascii="Tahoma" w:hAnsi="Tahoma" w:cs="Tahoma"/>
          <w:i/>
          <w:iCs/>
          <w:color w:val="000000"/>
          <w:sz w:val="18"/>
          <w:szCs w:val="18"/>
        </w:rPr>
        <w:t>imię, nazwisko, stanowisko/podstawa do reprezentacji)</w:t>
      </w:r>
    </w:p>
    <w:p w14:paraId="37C0F8E0" w14:textId="77777777" w:rsidR="00FB3D86" w:rsidRPr="00632363" w:rsidRDefault="00FB3D86" w:rsidP="00FB3D86">
      <w:pPr>
        <w:pStyle w:val="Tekstprzypisudolnego"/>
        <w:spacing w:line="276" w:lineRule="auto"/>
        <w:jc w:val="right"/>
        <w:rPr>
          <w:rFonts w:ascii="Tahoma" w:hAnsi="Tahoma" w:cs="Tahoma"/>
        </w:rPr>
      </w:pPr>
    </w:p>
    <w:tbl>
      <w:tblPr>
        <w:tblW w:w="9586" w:type="dxa"/>
        <w:tblInd w:w="-2" w:type="dxa"/>
        <w:tblLayout w:type="fixed"/>
        <w:tblCellMar>
          <w:top w:w="55" w:type="dxa"/>
          <w:left w:w="55" w:type="dxa"/>
          <w:bottom w:w="55" w:type="dxa"/>
          <w:right w:w="55" w:type="dxa"/>
        </w:tblCellMar>
        <w:tblLook w:val="04A0" w:firstRow="1" w:lastRow="0" w:firstColumn="1" w:lastColumn="0" w:noHBand="0" w:noVBand="1"/>
      </w:tblPr>
      <w:tblGrid>
        <w:gridCol w:w="9586"/>
      </w:tblGrid>
      <w:tr w:rsidR="00FB3D86" w:rsidRPr="00632363" w14:paraId="1B84AD27" w14:textId="77777777" w:rsidTr="0060016F">
        <w:tc>
          <w:tcPr>
            <w:tcW w:w="9586" w:type="dxa"/>
            <w:tcBorders>
              <w:top w:val="single" w:sz="2" w:space="0" w:color="000000"/>
              <w:left w:val="single" w:sz="2" w:space="0" w:color="000000"/>
              <w:bottom w:val="single" w:sz="2" w:space="0" w:color="000000"/>
              <w:right w:val="single" w:sz="2" w:space="0" w:color="000000"/>
            </w:tcBorders>
            <w:shd w:val="clear" w:color="auto" w:fill="E2E2E2"/>
          </w:tcPr>
          <w:p w14:paraId="01188278" w14:textId="77777777" w:rsidR="00FB3D86" w:rsidRPr="00632363" w:rsidRDefault="00FB3D86" w:rsidP="0060016F">
            <w:pPr>
              <w:pStyle w:val="Zawartotabeli"/>
              <w:spacing w:line="276" w:lineRule="auto"/>
              <w:jc w:val="center"/>
              <w:rPr>
                <w:rFonts w:ascii="Tahoma" w:hAnsi="Tahoma" w:cs="Tahoma"/>
                <w:b/>
                <w:bCs/>
                <w:szCs w:val="21"/>
              </w:rPr>
            </w:pPr>
            <w:r w:rsidRPr="00632363">
              <w:rPr>
                <w:rFonts w:ascii="Tahoma" w:hAnsi="Tahoma" w:cs="Tahoma"/>
                <w:b/>
                <w:bCs/>
                <w:szCs w:val="21"/>
              </w:rPr>
              <w:t>Oświadczenie Wykonawcy o aktualności informacji zawartych w oświadczeniu,</w:t>
            </w:r>
          </w:p>
          <w:p w14:paraId="2451E7F3" w14:textId="77777777" w:rsidR="00FB3D86" w:rsidRPr="00632363" w:rsidRDefault="00FB3D86" w:rsidP="0060016F">
            <w:pPr>
              <w:pStyle w:val="Zawartotabeli"/>
              <w:spacing w:line="276" w:lineRule="auto"/>
              <w:jc w:val="center"/>
              <w:rPr>
                <w:rFonts w:ascii="Tahoma" w:hAnsi="Tahoma" w:cs="Tahoma"/>
                <w:b/>
                <w:bCs/>
                <w:szCs w:val="21"/>
              </w:rPr>
            </w:pPr>
            <w:r w:rsidRPr="00632363">
              <w:rPr>
                <w:rFonts w:ascii="Tahoma" w:hAnsi="Tahoma" w:cs="Tahoma"/>
                <w:b/>
                <w:bCs/>
                <w:szCs w:val="21"/>
              </w:rPr>
              <w:t xml:space="preserve">o którym mowa w art. 125 ust. 1 ustawy </w:t>
            </w:r>
            <w:proofErr w:type="spellStart"/>
            <w:r w:rsidRPr="00632363">
              <w:rPr>
                <w:rFonts w:ascii="Tahoma" w:hAnsi="Tahoma" w:cs="Tahoma"/>
                <w:b/>
                <w:bCs/>
                <w:szCs w:val="21"/>
              </w:rPr>
              <w:t>Pzp</w:t>
            </w:r>
            <w:proofErr w:type="spellEnd"/>
            <w:r w:rsidRPr="00632363">
              <w:rPr>
                <w:rFonts w:ascii="Tahoma" w:hAnsi="Tahoma" w:cs="Tahoma"/>
                <w:b/>
                <w:bCs/>
                <w:szCs w:val="21"/>
              </w:rPr>
              <w:t xml:space="preserve"> w zakresie  podstaw wykluczenia wskazanych przez Zamawiającego, w zakresie przesłanek, o których mowa</w:t>
            </w:r>
          </w:p>
          <w:p w14:paraId="753C0B26" w14:textId="4284DBA7" w:rsidR="00FB3D86" w:rsidRPr="00632363" w:rsidRDefault="00FB3D86" w:rsidP="0060016F">
            <w:pPr>
              <w:pStyle w:val="Zawartotabeli"/>
              <w:spacing w:line="276" w:lineRule="auto"/>
              <w:jc w:val="center"/>
              <w:rPr>
                <w:rFonts w:ascii="Tahoma" w:hAnsi="Tahoma" w:cs="Tahoma"/>
                <w:b/>
                <w:bCs/>
                <w:szCs w:val="21"/>
              </w:rPr>
            </w:pPr>
            <w:r w:rsidRPr="00632363">
              <w:rPr>
                <w:rFonts w:ascii="Tahoma" w:hAnsi="Tahoma" w:cs="Tahoma"/>
                <w:b/>
                <w:bCs/>
                <w:color w:val="000000"/>
                <w:szCs w:val="21"/>
              </w:rPr>
              <w:t>w art.  108 ust. 1 PZP</w:t>
            </w:r>
            <w:r w:rsidR="007F0032">
              <w:rPr>
                <w:rFonts w:ascii="Tahoma" w:hAnsi="Tahoma" w:cs="Tahoma"/>
                <w:b/>
                <w:bCs/>
                <w:color w:val="000000"/>
                <w:szCs w:val="21"/>
              </w:rPr>
              <w:t xml:space="preserve"> </w:t>
            </w:r>
            <w:r w:rsidR="00893324">
              <w:rPr>
                <w:rFonts w:ascii="Tahoma" w:hAnsi="Tahoma" w:cs="Tahoma"/>
                <w:b/>
                <w:bCs/>
                <w:color w:val="000000"/>
                <w:szCs w:val="21"/>
              </w:rPr>
              <w:t xml:space="preserve"> </w:t>
            </w:r>
            <w:bookmarkStart w:id="13" w:name="_Hlk105689110"/>
            <w:r w:rsidR="00741AC5" w:rsidRPr="00F430C8">
              <w:rPr>
                <w:rFonts w:ascii="Tahoma" w:hAnsi="Tahoma" w:cs="Tahoma"/>
                <w:b/>
                <w:bCs/>
                <w:color w:val="000000"/>
              </w:rPr>
              <w:t>oraz art. 7 ust. 1 ustawy z dnia 13 kwietnia 2022 r. o szczególnych rozwiązaniach w zakresie przeciwdziałania wspieraniu agresji na Ukrainę oraz służących ochronie bezpieczeństwa narodowego</w:t>
            </w:r>
            <w:bookmarkEnd w:id="13"/>
            <w:r w:rsidRPr="00F430C8">
              <w:rPr>
                <w:rFonts w:ascii="Tahoma" w:hAnsi="Tahoma" w:cs="Tahoma"/>
                <w:b/>
                <w:bCs/>
                <w:color w:val="000000"/>
                <w:szCs w:val="21"/>
              </w:rPr>
              <w:t>.</w:t>
            </w:r>
          </w:p>
        </w:tc>
      </w:tr>
    </w:tbl>
    <w:p w14:paraId="4BF36219" w14:textId="77777777" w:rsidR="00FB3D86" w:rsidRPr="00632363" w:rsidRDefault="00FB3D86" w:rsidP="00FB3D86">
      <w:pPr>
        <w:rPr>
          <w:rFonts w:ascii="Tahoma" w:hAnsi="Tahoma" w:cs="Tahoma"/>
          <w:szCs w:val="21"/>
        </w:rPr>
      </w:pPr>
    </w:p>
    <w:p w14:paraId="53072402" w14:textId="77777777" w:rsidR="00FB3D86" w:rsidRPr="00632363" w:rsidRDefault="00FB3D86" w:rsidP="00FB3D86">
      <w:pPr>
        <w:spacing w:before="227" w:after="113" w:line="276" w:lineRule="auto"/>
        <w:jc w:val="both"/>
        <w:rPr>
          <w:rFonts w:ascii="Tahoma" w:hAnsi="Tahoma" w:cs="Tahoma"/>
        </w:rPr>
      </w:pPr>
      <w:r w:rsidRPr="00632363">
        <w:rPr>
          <w:rFonts w:ascii="Tahoma" w:hAnsi="Tahoma" w:cs="Tahoma"/>
        </w:rPr>
        <w:t>Świadomy odpowiedzialności karnej za składanie fałszywego oświadczenia, oświadczam, że:</w:t>
      </w:r>
    </w:p>
    <w:p w14:paraId="53FD5324" w14:textId="2C984884" w:rsidR="00FB3D86" w:rsidRPr="00632363" w:rsidRDefault="00FB3D86" w:rsidP="00403973">
      <w:pPr>
        <w:numPr>
          <w:ilvl w:val="0"/>
          <w:numId w:val="1"/>
        </w:numPr>
        <w:suppressAutoHyphens/>
        <w:spacing w:after="113" w:line="276" w:lineRule="auto"/>
        <w:jc w:val="both"/>
        <w:rPr>
          <w:rFonts w:ascii="Tahoma" w:hAnsi="Tahoma" w:cs="Tahoma"/>
        </w:rPr>
      </w:pPr>
      <w:r w:rsidRPr="00632363">
        <w:rPr>
          <w:rFonts w:ascii="Tahoma" w:hAnsi="Tahoma" w:cs="Tahoma"/>
          <w:b/>
          <w:bCs/>
          <w:color w:val="FF0000"/>
        </w:rPr>
        <w:t xml:space="preserve">* </w:t>
      </w:r>
      <w:r w:rsidRPr="00632363">
        <w:rPr>
          <w:rFonts w:ascii="Tahoma" w:hAnsi="Tahoma" w:cs="Tahoma"/>
        </w:rPr>
        <w:t xml:space="preserve">aktualne są informacje zawarte w oświadczeniu, o którym mowa w art. 125 ust 1 ustawy </w:t>
      </w:r>
      <w:proofErr w:type="spellStart"/>
      <w:r w:rsidRPr="00632363">
        <w:rPr>
          <w:rFonts w:ascii="Tahoma" w:hAnsi="Tahoma" w:cs="Tahoma"/>
        </w:rPr>
        <w:t>Pzp</w:t>
      </w:r>
      <w:proofErr w:type="spellEnd"/>
      <w:r w:rsidRPr="00632363">
        <w:rPr>
          <w:rFonts w:ascii="Tahoma" w:hAnsi="Tahoma" w:cs="Tahoma"/>
        </w:rPr>
        <w:t>, w zakresie podstaw wykluczenia z postępowania, o których mow</w:t>
      </w:r>
      <w:r w:rsidRPr="00632363">
        <w:rPr>
          <w:rFonts w:ascii="Tahoma" w:hAnsi="Tahoma" w:cs="Tahoma"/>
          <w:color w:val="000000"/>
        </w:rPr>
        <w:t xml:space="preserve">a w art. 108 ust. 1 </w:t>
      </w:r>
      <w:r w:rsidR="00240CC8">
        <w:rPr>
          <w:rFonts w:ascii="Tahoma" w:hAnsi="Tahoma" w:cs="Tahoma"/>
          <w:color w:val="000000"/>
        </w:rPr>
        <w:t>PZP</w:t>
      </w:r>
      <w:r w:rsidR="009B0D8D">
        <w:rPr>
          <w:rFonts w:ascii="Tahoma" w:hAnsi="Tahoma" w:cs="Tahoma"/>
          <w:color w:val="000000"/>
        </w:rPr>
        <w:t xml:space="preserve"> </w:t>
      </w:r>
      <w:r w:rsidR="00240CC8">
        <w:rPr>
          <w:rFonts w:ascii="Tahoma" w:hAnsi="Tahoma" w:cs="Tahoma"/>
          <w:color w:val="000000"/>
        </w:rPr>
        <w:t xml:space="preserve">oraz </w:t>
      </w:r>
      <w:r w:rsidR="00240CC8" w:rsidRPr="00240CC8">
        <w:rPr>
          <w:rFonts w:ascii="Tahoma" w:hAnsi="Tahoma" w:cs="Tahoma"/>
          <w:color w:val="000000"/>
        </w:rPr>
        <w:t>art. 7 ust. 1 ustawy z dnia 13 kwietnia 2022 r. o szczególnych rozwiązaniach w zakresie przeciwdziałania wspieraniu agresji na Ukrainę oraz służących ochronie bezpieczeństwa narodowego (Dz. U. poz. 835)</w:t>
      </w:r>
    </w:p>
    <w:p w14:paraId="386B73EE" w14:textId="4C67D92D" w:rsidR="00FB3D86" w:rsidRPr="00632363" w:rsidRDefault="00FB3D86" w:rsidP="00403973">
      <w:pPr>
        <w:numPr>
          <w:ilvl w:val="0"/>
          <w:numId w:val="1"/>
        </w:numPr>
        <w:suppressAutoHyphens/>
        <w:spacing w:line="276" w:lineRule="auto"/>
        <w:jc w:val="both"/>
        <w:rPr>
          <w:rFonts w:ascii="Tahoma" w:hAnsi="Tahoma" w:cs="Tahoma"/>
        </w:rPr>
      </w:pPr>
      <w:r w:rsidRPr="00632363">
        <w:rPr>
          <w:rFonts w:ascii="Tahoma" w:hAnsi="Tahoma" w:cs="Tahoma"/>
          <w:b/>
          <w:bCs/>
          <w:color w:val="FF0000"/>
        </w:rPr>
        <w:t xml:space="preserve">* </w:t>
      </w:r>
      <w:r w:rsidRPr="00632363">
        <w:rPr>
          <w:rFonts w:ascii="Tahoma" w:hAnsi="Tahoma" w:cs="Tahoma"/>
          <w:color w:val="000000"/>
        </w:rPr>
        <w:t>następujące informacje z</w:t>
      </w:r>
      <w:r w:rsidRPr="00632363">
        <w:rPr>
          <w:rFonts w:ascii="Tahoma" w:hAnsi="Tahoma" w:cs="Tahoma"/>
        </w:rPr>
        <w:t xml:space="preserve">awarte przeze mnie w oświadczeniu, o którym mowa art. 125 ust. 1 ustawy </w:t>
      </w:r>
      <w:proofErr w:type="spellStart"/>
      <w:r w:rsidRPr="00632363">
        <w:rPr>
          <w:rFonts w:ascii="Tahoma" w:hAnsi="Tahoma" w:cs="Tahoma"/>
        </w:rPr>
        <w:t>Pzp</w:t>
      </w:r>
      <w:proofErr w:type="spellEnd"/>
      <w:r w:rsidRPr="00632363">
        <w:rPr>
          <w:rFonts w:ascii="Tahoma" w:hAnsi="Tahoma" w:cs="Tahoma"/>
        </w:rPr>
        <w:t xml:space="preserve">, w zakresie podstaw wykluczenia z postępowania, o których mowa w art. 108 ust. 1 </w:t>
      </w:r>
      <w:r w:rsidR="00590CB9" w:rsidRPr="00590CB9">
        <w:rPr>
          <w:rFonts w:ascii="Tahoma" w:hAnsi="Tahoma" w:cs="Tahoma"/>
        </w:rPr>
        <w:t>PZP</w:t>
      </w:r>
      <w:r w:rsidRPr="00632363">
        <w:rPr>
          <w:rFonts w:ascii="Tahoma" w:hAnsi="Tahoma" w:cs="Tahoma"/>
        </w:rPr>
        <w:t xml:space="preserve">, są nieaktualne w następującym zakresie ………………………. </w:t>
      </w:r>
      <w:r w:rsidRPr="00632363">
        <w:rPr>
          <w:rFonts w:ascii="Tahoma" w:hAnsi="Tahoma" w:cs="Tahoma"/>
          <w:i/>
          <w:iCs/>
        </w:rPr>
        <w:t>(</w:t>
      </w:r>
      <w:r w:rsidRPr="00632363">
        <w:rPr>
          <w:rFonts w:ascii="Tahoma" w:hAnsi="Tahoma" w:cs="Tahoma"/>
          <w:i/>
          <w:iCs/>
          <w:color w:val="000000"/>
        </w:rPr>
        <w:t>podać mającą zastosowanie podstawę prawną wykluczenia spośród wymienionych powyżej w art. 108 ust. 1 PZP</w:t>
      </w:r>
      <w:r w:rsidRPr="00632363">
        <w:rPr>
          <w:rFonts w:ascii="Tahoma" w:hAnsi="Tahoma" w:cs="Tahoma"/>
          <w:i/>
          <w:iCs/>
        </w:rPr>
        <w:t>).</w:t>
      </w:r>
    </w:p>
    <w:p w14:paraId="0D4B41DD" w14:textId="77777777" w:rsidR="00FB3D86" w:rsidRPr="00632363" w:rsidRDefault="00FB3D86" w:rsidP="00FB3D86">
      <w:pPr>
        <w:spacing w:line="276" w:lineRule="auto"/>
        <w:jc w:val="both"/>
        <w:rPr>
          <w:rFonts w:ascii="Tahoma" w:hAnsi="Tahoma" w:cs="Tahoma"/>
          <w:color w:val="C9211E"/>
        </w:rPr>
      </w:pPr>
    </w:p>
    <w:p w14:paraId="1B2A6AF1" w14:textId="77777777" w:rsidR="00FB3D86" w:rsidRPr="00632363" w:rsidRDefault="00FB3D86" w:rsidP="00FB3D86">
      <w:pPr>
        <w:spacing w:line="276" w:lineRule="auto"/>
        <w:jc w:val="both"/>
        <w:rPr>
          <w:rFonts w:ascii="Tahoma" w:hAnsi="Tahoma" w:cs="Tahoma"/>
          <w:color w:val="C9211E"/>
        </w:rPr>
      </w:pPr>
    </w:p>
    <w:p w14:paraId="4555671B" w14:textId="77777777" w:rsidR="00FB3D86" w:rsidRPr="00632363" w:rsidRDefault="00FB3D86" w:rsidP="00FB3D86">
      <w:pPr>
        <w:spacing w:line="276" w:lineRule="auto"/>
        <w:jc w:val="both"/>
        <w:rPr>
          <w:rFonts w:ascii="Tahoma" w:hAnsi="Tahoma" w:cs="Tahoma"/>
          <w:color w:val="C9211E"/>
        </w:rPr>
      </w:pPr>
    </w:p>
    <w:p w14:paraId="7861628D" w14:textId="77777777" w:rsidR="00FB3D86" w:rsidRPr="00632363" w:rsidRDefault="00FB3D86" w:rsidP="00FB3D86">
      <w:pPr>
        <w:spacing w:after="200"/>
        <w:jc w:val="center"/>
        <w:rPr>
          <w:rFonts w:ascii="Tahoma" w:hAnsi="Tahoma" w:cs="Tahoma"/>
          <w:color w:val="000000"/>
        </w:rPr>
      </w:pPr>
      <w:r w:rsidRPr="00632363">
        <w:rPr>
          <w:rFonts w:ascii="Tahoma" w:hAnsi="Tahoma" w:cs="Tahoma"/>
          <w:color w:val="000000"/>
        </w:rPr>
        <w:t>…………………………………………………………………………</w:t>
      </w:r>
    </w:p>
    <w:p w14:paraId="4B0EC311" w14:textId="77777777" w:rsidR="00FB3D86" w:rsidRPr="00632363" w:rsidRDefault="00FB3D86" w:rsidP="00FB3D86">
      <w:pPr>
        <w:spacing w:after="200"/>
        <w:jc w:val="center"/>
        <w:rPr>
          <w:rFonts w:ascii="Tahoma" w:hAnsi="Tahoma" w:cs="Tahoma"/>
        </w:rPr>
      </w:pPr>
      <w:r w:rsidRPr="00632363">
        <w:rPr>
          <w:rFonts w:ascii="Tahoma" w:hAnsi="Tahoma" w:cs="Tahoma"/>
          <w:color w:val="000000"/>
        </w:rPr>
        <w:t>Podpis osoby/osób upoważnionej/</w:t>
      </w:r>
      <w:proofErr w:type="spellStart"/>
      <w:r w:rsidRPr="00632363">
        <w:rPr>
          <w:rFonts w:ascii="Tahoma" w:hAnsi="Tahoma" w:cs="Tahoma"/>
          <w:color w:val="000000"/>
        </w:rPr>
        <w:t>ych</w:t>
      </w:r>
      <w:proofErr w:type="spellEnd"/>
      <w:r w:rsidRPr="00632363">
        <w:rPr>
          <w:rFonts w:ascii="Tahoma" w:hAnsi="Tahoma" w:cs="Tahoma"/>
          <w:color w:val="000000"/>
        </w:rPr>
        <w:t xml:space="preserve"> do występowania w imieniu Wykonawcy.</w:t>
      </w:r>
    </w:p>
    <w:p w14:paraId="105E4928" w14:textId="77777777" w:rsidR="00FB3D86" w:rsidRPr="00632363" w:rsidRDefault="00FB3D86" w:rsidP="00FB3D86">
      <w:pPr>
        <w:spacing w:before="120" w:line="276" w:lineRule="auto"/>
        <w:jc w:val="both"/>
        <w:rPr>
          <w:rFonts w:ascii="Tahoma" w:hAnsi="Tahoma" w:cs="Tahoma"/>
        </w:rPr>
      </w:pPr>
      <w:r w:rsidRPr="00632363">
        <w:rPr>
          <w:rFonts w:ascii="Tahoma" w:hAnsi="Tahoma" w:cs="Tahoma"/>
          <w:b/>
          <w:bCs/>
          <w:color w:val="FF0000"/>
          <w:sz w:val="24"/>
          <w:szCs w:val="24"/>
        </w:rPr>
        <w:t xml:space="preserve">* </w:t>
      </w:r>
      <w:r w:rsidRPr="00632363">
        <w:rPr>
          <w:rFonts w:ascii="Tahoma" w:hAnsi="Tahoma" w:cs="Tahoma"/>
          <w:color w:val="FF0000"/>
          <w:sz w:val="24"/>
          <w:szCs w:val="24"/>
        </w:rPr>
        <w:t>-</w:t>
      </w:r>
      <w:r w:rsidRPr="00632363">
        <w:rPr>
          <w:rFonts w:ascii="Tahoma" w:hAnsi="Tahoma" w:cs="Tahoma"/>
          <w:color w:val="FF0000"/>
          <w:sz w:val="32"/>
          <w:szCs w:val="32"/>
        </w:rPr>
        <w:t xml:space="preserve"> </w:t>
      </w:r>
      <w:r w:rsidRPr="00632363">
        <w:rPr>
          <w:rFonts w:ascii="Tahoma" w:hAnsi="Tahoma" w:cs="Tahoma"/>
          <w:color w:val="FF0000"/>
          <w:sz w:val="18"/>
          <w:szCs w:val="18"/>
        </w:rPr>
        <w:t>niepotrzebne skreślić</w:t>
      </w:r>
    </w:p>
    <w:p w14:paraId="1EB94CAC" w14:textId="6B8AA717" w:rsidR="00E0284F" w:rsidRPr="00632363" w:rsidRDefault="00E0284F">
      <w:pPr>
        <w:spacing w:after="160" w:line="259" w:lineRule="auto"/>
        <w:rPr>
          <w:rStyle w:val="Brak"/>
          <w:rFonts w:ascii="Tahoma" w:hAnsi="Tahoma" w:cs="Tahoma"/>
          <w:bCs/>
          <w:sz w:val="22"/>
          <w:szCs w:val="24"/>
        </w:rPr>
      </w:pPr>
      <w:r w:rsidRPr="00632363">
        <w:rPr>
          <w:rStyle w:val="Brak"/>
          <w:rFonts w:ascii="Tahoma" w:hAnsi="Tahoma" w:cs="Tahoma"/>
          <w:bCs/>
          <w:sz w:val="22"/>
          <w:szCs w:val="24"/>
        </w:rPr>
        <w:br w:type="page"/>
      </w:r>
    </w:p>
    <w:p w14:paraId="6ED444E2" w14:textId="79E5BC82" w:rsidR="00E0284F" w:rsidRPr="00632363" w:rsidRDefault="00E0284F" w:rsidP="00E0284F">
      <w:pPr>
        <w:spacing w:after="160" w:line="259" w:lineRule="auto"/>
        <w:jc w:val="both"/>
        <w:rPr>
          <w:rStyle w:val="Brak"/>
          <w:rFonts w:ascii="Tahoma" w:hAnsi="Tahoma" w:cs="Tahoma"/>
          <w:b/>
          <w:bCs/>
          <w:sz w:val="24"/>
          <w:szCs w:val="24"/>
        </w:rPr>
      </w:pPr>
      <w:r w:rsidRPr="00632363">
        <w:rPr>
          <w:rStyle w:val="Brak"/>
          <w:rFonts w:ascii="Tahoma" w:hAnsi="Tahoma" w:cs="Tahoma"/>
          <w:b/>
          <w:bCs/>
          <w:sz w:val="24"/>
          <w:szCs w:val="24"/>
        </w:rPr>
        <w:lastRenderedPageBreak/>
        <w:t>Załącznik nr 7 do SWZ - Wzór wykazu zamówień na potwierdzenie spełniania warunku udziału w postępowaniu.</w:t>
      </w:r>
    </w:p>
    <w:p w14:paraId="606380EB" w14:textId="77777777" w:rsidR="00E0284F" w:rsidRPr="00632363" w:rsidRDefault="00E0284F" w:rsidP="00E0284F">
      <w:pPr>
        <w:jc w:val="both"/>
        <w:rPr>
          <w:rStyle w:val="Brak"/>
          <w:rFonts w:ascii="Tahoma" w:hAnsi="Tahoma" w:cs="Tahoma"/>
          <w:bCs/>
          <w:sz w:val="24"/>
          <w:szCs w:val="24"/>
        </w:rPr>
      </w:pPr>
    </w:p>
    <w:p w14:paraId="6455AA16" w14:textId="5DAD6F5C" w:rsidR="00E0284F" w:rsidRPr="00632363" w:rsidRDefault="00E0284F" w:rsidP="00E0284F">
      <w:pPr>
        <w:jc w:val="both"/>
        <w:rPr>
          <w:rStyle w:val="Brak"/>
          <w:rFonts w:ascii="Tahoma" w:hAnsi="Tahoma" w:cs="Tahoma"/>
          <w:bCs/>
          <w:sz w:val="24"/>
          <w:szCs w:val="24"/>
        </w:rPr>
      </w:pPr>
      <w:r w:rsidRPr="00632363">
        <w:rPr>
          <w:rStyle w:val="Brak"/>
          <w:rFonts w:ascii="Tahoma" w:hAnsi="Tahoma" w:cs="Tahoma"/>
          <w:bCs/>
          <w:sz w:val="24"/>
          <w:szCs w:val="24"/>
        </w:rPr>
        <w:t xml:space="preserve">Sprawa </w:t>
      </w:r>
      <w:r w:rsidR="00F02436">
        <w:rPr>
          <w:rStyle w:val="Brak"/>
          <w:rFonts w:ascii="Tahoma" w:hAnsi="Tahoma" w:cs="Tahoma"/>
          <w:bCs/>
          <w:sz w:val="24"/>
          <w:szCs w:val="24"/>
        </w:rPr>
        <w:t>1/2022</w:t>
      </w:r>
    </w:p>
    <w:p w14:paraId="456AEB5A" w14:textId="77777777" w:rsidR="00E0284F" w:rsidRPr="00632363" w:rsidRDefault="00E0284F" w:rsidP="00E0284F">
      <w:pPr>
        <w:jc w:val="both"/>
        <w:rPr>
          <w:rStyle w:val="Brak"/>
          <w:rFonts w:ascii="Tahoma" w:hAnsi="Tahoma" w:cs="Tahoma"/>
          <w:bCs/>
          <w:sz w:val="24"/>
          <w:szCs w:val="24"/>
        </w:rPr>
      </w:pPr>
    </w:p>
    <w:p w14:paraId="3406D914" w14:textId="77777777" w:rsidR="009A3D42" w:rsidRDefault="009A3D42" w:rsidP="009A3D42">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6A4D37">
        <w:rPr>
          <w:rFonts w:ascii="Tahoma" w:hAnsi="Tahoma" w:cs="Tahoma"/>
          <w:b/>
          <w:bCs/>
          <w:caps/>
          <w:sz w:val="32"/>
          <w:szCs w:val="32"/>
        </w:rPr>
        <w:t>Usługa sprzątania i utrzymania czystości w obiektach Teatru Ateneum im. Stefana Jaracza w Warszawie.</w:t>
      </w:r>
    </w:p>
    <w:p w14:paraId="14D4847A" w14:textId="77777777" w:rsidR="00627D5E" w:rsidRPr="00632363" w:rsidRDefault="00627D5E" w:rsidP="00E0284F">
      <w:pPr>
        <w:jc w:val="both"/>
        <w:rPr>
          <w:rStyle w:val="Brak"/>
          <w:rFonts w:ascii="Tahoma" w:hAnsi="Tahoma" w:cs="Tahoma"/>
          <w:bCs/>
          <w:sz w:val="24"/>
          <w:szCs w:val="24"/>
        </w:rPr>
      </w:pPr>
    </w:p>
    <w:p w14:paraId="6489D0EF" w14:textId="77777777" w:rsidR="00E0284F" w:rsidRPr="00632363" w:rsidRDefault="00E0284F" w:rsidP="00E0284F">
      <w:pPr>
        <w:jc w:val="center"/>
        <w:rPr>
          <w:rFonts w:ascii="Tahoma" w:hAnsi="Tahoma" w:cs="Tahoma"/>
          <w:b/>
          <w:sz w:val="28"/>
          <w:szCs w:val="24"/>
        </w:rPr>
      </w:pPr>
      <w:r w:rsidRPr="00632363">
        <w:rPr>
          <w:rFonts w:ascii="Tahoma" w:hAnsi="Tahoma" w:cs="Tahoma"/>
          <w:b/>
          <w:sz w:val="28"/>
          <w:szCs w:val="24"/>
        </w:rPr>
        <w:t>WYKAZ</w:t>
      </w:r>
    </w:p>
    <w:p w14:paraId="162149CD" w14:textId="77777777" w:rsidR="00E0284F" w:rsidRPr="00632363" w:rsidRDefault="00E0284F" w:rsidP="00E0284F">
      <w:pPr>
        <w:jc w:val="both"/>
        <w:rPr>
          <w:rFonts w:ascii="Tahoma" w:hAnsi="Tahoma" w:cs="Tahoma"/>
          <w:sz w:val="24"/>
          <w:szCs w:val="24"/>
        </w:rPr>
      </w:pPr>
    </w:p>
    <w:p w14:paraId="1619034F" w14:textId="77777777" w:rsidR="00E0284F" w:rsidRPr="00632363" w:rsidRDefault="00E0284F" w:rsidP="00E0284F">
      <w:pPr>
        <w:jc w:val="both"/>
        <w:rPr>
          <w:rFonts w:ascii="Tahoma" w:hAnsi="Tahoma" w:cs="Tahoma"/>
          <w:sz w:val="22"/>
          <w:szCs w:val="24"/>
        </w:rPr>
      </w:pPr>
      <w:r w:rsidRPr="00632363">
        <w:rPr>
          <w:rFonts w:ascii="Tahoma" w:hAnsi="Tahoma" w:cs="Tahoma"/>
          <w:sz w:val="22"/>
          <w:szCs w:val="24"/>
        </w:rPr>
        <w:t>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8A0AC43" w14:textId="77777777" w:rsidR="00E0284F" w:rsidRPr="00632363" w:rsidRDefault="00E0284F" w:rsidP="00E0284F">
      <w:pPr>
        <w:jc w:val="both"/>
        <w:rPr>
          <w:rStyle w:val="Brak"/>
          <w:rFonts w:ascii="Tahoma" w:hAnsi="Tahoma" w:cs="Tahoma"/>
          <w:b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529"/>
        <w:gridCol w:w="1742"/>
        <w:gridCol w:w="3588"/>
        <w:gridCol w:w="1935"/>
      </w:tblGrid>
      <w:tr w:rsidR="00E0284F" w:rsidRPr="00632363" w14:paraId="47B44402" w14:textId="77777777" w:rsidTr="00D26D52">
        <w:tc>
          <w:tcPr>
            <w:tcW w:w="0" w:type="auto"/>
          </w:tcPr>
          <w:p w14:paraId="26FD79E2" w14:textId="77777777" w:rsidR="00E0284F" w:rsidRPr="00632363" w:rsidRDefault="00E0284F" w:rsidP="00D26D52">
            <w:pPr>
              <w:rPr>
                <w:rFonts w:ascii="Tahoma" w:hAnsi="Tahoma" w:cs="Tahoma"/>
              </w:rPr>
            </w:pPr>
            <w:r w:rsidRPr="00632363">
              <w:rPr>
                <w:rFonts w:ascii="Tahoma" w:hAnsi="Tahoma" w:cs="Tahoma"/>
              </w:rPr>
              <w:t>l.p.</w:t>
            </w:r>
          </w:p>
        </w:tc>
        <w:tc>
          <w:tcPr>
            <w:tcW w:w="0" w:type="auto"/>
          </w:tcPr>
          <w:p w14:paraId="65398A06" w14:textId="7697BFD7" w:rsidR="00E0284F" w:rsidRPr="00632363" w:rsidRDefault="00E0284F" w:rsidP="00D26D52">
            <w:pPr>
              <w:rPr>
                <w:rFonts w:ascii="Tahoma" w:hAnsi="Tahoma" w:cs="Tahoma"/>
              </w:rPr>
            </w:pPr>
            <w:r w:rsidRPr="00632363">
              <w:rPr>
                <w:rFonts w:ascii="Tahoma" w:hAnsi="Tahoma" w:cs="Tahoma"/>
              </w:rPr>
              <w:t xml:space="preserve">Wartość netto w PLN </w:t>
            </w:r>
          </w:p>
        </w:tc>
        <w:tc>
          <w:tcPr>
            <w:tcW w:w="0" w:type="auto"/>
          </w:tcPr>
          <w:p w14:paraId="6B70E77C" w14:textId="77777777" w:rsidR="00E0284F" w:rsidRPr="00632363" w:rsidRDefault="00E0284F" w:rsidP="00D26D52">
            <w:pPr>
              <w:rPr>
                <w:rFonts w:ascii="Tahoma" w:hAnsi="Tahoma" w:cs="Tahoma"/>
              </w:rPr>
            </w:pPr>
            <w:r w:rsidRPr="00632363">
              <w:rPr>
                <w:rFonts w:ascii="Tahoma" w:hAnsi="Tahoma" w:cs="Tahoma"/>
              </w:rPr>
              <w:t>Przedmiot zamówienia</w:t>
            </w:r>
          </w:p>
        </w:tc>
        <w:tc>
          <w:tcPr>
            <w:tcW w:w="0" w:type="auto"/>
          </w:tcPr>
          <w:p w14:paraId="656D820C" w14:textId="77777777" w:rsidR="00E0284F" w:rsidRPr="00632363" w:rsidRDefault="00E0284F" w:rsidP="00D26D52">
            <w:pPr>
              <w:rPr>
                <w:rFonts w:ascii="Tahoma" w:hAnsi="Tahoma" w:cs="Tahoma"/>
              </w:rPr>
            </w:pPr>
            <w:r w:rsidRPr="00632363">
              <w:rPr>
                <w:rFonts w:ascii="Tahoma" w:hAnsi="Tahoma" w:cs="Tahoma"/>
              </w:rPr>
              <w:t xml:space="preserve">Data </w:t>
            </w:r>
          </w:p>
          <w:p w14:paraId="3522E5E5" w14:textId="77777777" w:rsidR="00E0284F" w:rsidRPr="00632363" w:rsidRDefault="00E0284F" w:rsidP="00D26D52">
            <w:pPr>
              <w:rPr>
                <w:rFonts w:ascii="Tahoma" w:hAnsi="Tahoma" w:cs="Tahoma"/>
              </w:rPr>
            </w:pPr>
            <w:r w:rsidRPr="00632363">
              <w:rPr>
                <w:rFonts w:ascii="Tahoma" w:hAnsi="Tahoma" w:cs="Tahoma"/>
              </w:rPr>
              <w:t>wykonania/</w:t>
            </w:r>
          </w:p>
          <w:p w14:paraId="16DA4C60" w14:textId="77777777" w:rsidR="00E0284F" w:rsidRPr="00632363" w:rsidRDefault="00E0284F" w:rsidP="00D26D52">
            <w:pPr>
              <w:rPr>
                <w:rFonts w:ascii="Tahoma" w:hAnsi="Tahoma" w:cs="Tahoma"/>
              </w:rPr>
            </w:pPr>
            <w:r w:rsidRPr="00632363">
              <w:rPr>
                <w:rFonts w:ascii="Tahoma" w:hAnsi="Tahoma" w:cs="Tahoma"/>
              </w:rPr>
              <w:t>wykonywania zamówienia (początek i koniec z datą dzienną)</w:t>
            </w:r>
          </w:p>
        </w:tc>
        <w:tc>
          <w:tcPr>
            <w:tcW w:w="0" w:type="auto"/>
          </w:tcPr>
          <w:p w14:paraId="4FB0AB9B" w14:textId="77777777" w:rsidR="00E0284F" w:rsidRPr="00632363" w:rsidRDefault="00E0284F" w:rsidP="00D26D52">
            <w:pPr>
              <w:rPr>
                <w:rFonts w:ascii="Tahoma" w:hAnsi="Tahoma" w:cs="Tahoma"/>
              </w:rPr>
            </w:pPr>
            <w:r w:rsidRPr="00632363">
              <w:rPr>
                <w:rFonts w:ascii="Tahoma" w:hAnsi="Tahoma" w:cs="Tahoma"/>
              </w:rPr>
              <w:t>Odbiorca (zamawiający)</w:t>
            </w:r>
          </w:p>
        </w:tc>
      </w:tr>
      <w:tr w:rsidR="00E0284F" w:rsidRPr="00632363" w14:paraId="6403CF34" w14:textId="77777777" w:rsidTr="00D26D52">
        <w:trPr>
          <w:trHeight w:val="944"/>
        </w:trPr>
        <w:tc>
          <w:tcPr>
            <w:tcW w:w="0" w:type="auto"/>
          </w:tcPr>
          <w:p w14:paraId="69A1CD60" w14:textId="77777777" w:rsidR="00E0284F" w:rsidRPr="00632363" w:rsidRDefault="00E0284F" w:rsidP="00D26D52">
            <w:pPr>
              <w:rPr>
                <w:rFonts w:ascii="Tahoma" w:hAnsi="Tahoma" w:cs="Tahoma"/>
              </w:rPr>
            </w:pPr>
          </w:p>
          <w:p w14:paraId="7F50D51B" w14:textId="77777777" w:rsidR="00E0284F" w:rsidRPr="00632363" w:rsidRDefault="00E0284F" w:rsidP="00D26D52">
            <w:pPr>
              <w:rPr>
                <w:rFonts w:ascii="Tahoma" w:hAnsi="Tahoma" w:cs="Tahoma"/>
              </w:rPr>
            </w:pPr>
            <w:r w:rsidRPr="00632363">
              <w:rPr>
                <w:rFonts w:ascii="Tahoma" w:hAnsi="Tahoma" w:cs="Tahoma"/>
              </w:rPr>
              <w:t>1</w:t>
            </w:r>
          </w:p>
          <w:p w14:paraId="5B0C68F7" w14:textId="77777777" w:rsidR="00E0284F" w:rsidRPr="00632363" w:rsidRDefault="00E0284F" w:rsidP="00D26D52">
            <w:pPr>
              <w:rPr>
                <w:rFonts w:ascii="Tahoma" w:hAnsi="Tahoma" w:cs="Tahoma"/>
              </w:rPr>
            </w:pPr>
          </w:p>
        </w:tc>
        <w:tc>
          <w:tcPr>
            <w:tcW w:w="0" w:type="auto"/>
          </w:tcPr>
          <w:p w14:paraId="0623A4D3" w14:textId="77777777" w:rsidR="00E0284F" w:rsidRPr="00632363" w:rsidRDefault="00E0284F" w:rsidP="00D26D52">
            <w:pPr>
              <w:rPr>
                <w:rFonts w:ascii="Tahoma" w:hAnsi="Tahoma" w:cs="Tahoma"/>
              </w:rPr>
            </w:pPr>
          </w:p>
        </w:tc>
        <w:tc>
          <w:tcPr>
            <w:tcW w:w="0" w:type="auto"/>
          </w:tcPr>
          <w:p w14:paraId="2076E502" w14:textId="77777777" w:rsidR="00E0284F" w:rsidRPr="00632363" w:rsidRDefault="00E0284F" w:rsidP="00D26D52">
            <w:pPr>
              <w:rPr>
                <w:rFonts w:ascii="Tahoma" w:hAnsi="Tahoma" w:cs="Tahoma"/>
              </w:rPr>
            </w:pPr>
          </w:p>
        </w:tc>
        <w:tc>
          <w:tcPr>
            <w:tcW w:w="0" w:type="auto"/>
          </w:tcPr>
          <w:p w14:paraId="0C3C339A" w14:textId="77777777" w:rsidR="00E0284F" w:rsidRPr="00632363" w:rsidRDefault="00E0284F" w:rsidP="00D26D52">
            <w:pPr>
              <w:rPr>
                <w:rFonts w:ascii="Tahoma" w:hAnsi="Tahoma" w:cs="Tahoma"/>
              </w:rPr>
            </w:pPr>
          </w:p>
        </w:tc>
        <w:tc>
          <w:tcPr>
            <w:tcW w:w="0" w:type="auto"/>
          </w:tcPr>
          <w:p w14:paraId="7C94656C" w14:textId="77777777" w:rsidR="00E0284F" w:rsidRPr="00632363" w:rsidRDefault="00E0284F" w:rsidP="00D26D52">
            <w:pPr>
              <w:rPr>
                <w:rFonts w:ascii="Tahoma" w:hAnsi="Tahoma" w:cs="Tahoma"/>
              </w:rPr>
            </w:pPr>
          </w:p>
        </w:tc>
      </w:tr>
    </w:tbl>
    <w:p w14:paraId="0E8359BE" w14:textId="77777777" w:rsidR="00E0284F" w:rsidRPr="00632363" w:rsidRDefault="00E0284F" w:rsidP="00E0284F">
      <w:pPr>
        <w:jc w:val="both"/>
        <w:rPr>
          <w:rStyle w:val="Brak"/>
          <w:rFonts w:ascii="Tahoma" w:hAnsi="Tahoma" w:cs="Tahoma"/>
          <w:bCs/>
          <w:sz w:val="22"/>
          <w:szCs w:val="24"/>
        </w:rPr>
      </w:pPr>
    </w:p>
    <w:p w14:paraId="60169893" w14:textId="77777777" w:rsidR="00E0284F" w:rsidRPr="00632363" w:rsidRDefault="00E0284F" w:rsidP="00E0284F">
      <w:pPr>
        <w:rPr>
          <w:rFonts w:ascii="Tahoma" w:hAnsi="Tahoma" w:cs="Tahoma"/>
          <w:i/>
          <w:u w:val="single"/>
        </w:rPr>
      </w:pPr>
      <w:r w:rsidRPr="00632363">
        <w:rPr>
          <w:rFonts w:ascii="Tahoma" w:hAnsi="Tahoma" w:cs="Tahoma"/>
          <w:i/>
          <w:u w:val="single"/>
        </w:rPr>
        <w:t>* załączam/my dowody potwierdzające, że ww. zamówienia zostały wykonane należycie.</w:t>
      </w:r>
    </w:p>
    <w:p w14:paraId="5DE83557"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305320B3"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001A418E"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0A51A5DA"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632363">
        <w:rPr>
          <w:rStyle w:val="Brak"/>
          <w:rFonts w:ascii="Tahoma" w:hAnsi="Tahoma" w:cs="Tahoma"/>
        </w:rPr>
        <w:t>................... dn. ................... .........................................................................</w:t>
      </w:r>
    </w:p>
    <w:p w14:paraId="795457B0"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632363">
        <w:rPr>
          <w:rStyle w:val="Brak"/>
          <w:rFonts w:ascii="Tahoma" w:hAnsi="Tahoma" w:cs="Tahoma"/>
          <w:sz w:val="20"/>
          <w:szCs w:val="20"/>
        </w:rPr>
        <w:t xml:space="preserve"> podpis i pieczęć Wykonawcy lub upełnomocnionego </w:t>
      </w:r>
    </w:p>
    <w:p w14:paraId="33B4EBB2"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t xml:space="preserve">      </w:t>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t xml:space="preserve">  przedstawiciela (przedstawicieli) Wykonawcy</w:t>
      </w:r>
    </w:p>
    <w:p w14:paraId="4139195D" w14:textId="21E0833C" w:rsidR="00984F61" w:rsidRDefault="00984F61">
      <w:pPr>
        <w:spacing w:after="160" w:line="259" w:lineRule="auto"/>
        <w:rPr>
          <w:rStyle w:val="Brak"/>
          <w:rFonts w:ascii="Tahoma" w:hAnsi="Tahoma" w:cs="Tahoma"/>
          <w:bCs/>
          <w:sz w:val="22"/>
          <w:szCs w:val="24"/>
        </w:rPr>
      </w:pPr>
      <w:r>
        <w:rPr>
          <w:rStyle w:val="Brak"/>
          <w:rFonts w:ascii="Tahoma" w:hAnsi="Tahoma" w:cs="Tahoma"/>
          <w:bCs/>
          <w:sz w:val="22"/>
          <w:szCs w:val="24"/>
        </w:rPr>
        <w:br w:type="page"/>
      </w:r>
    </w:p>
    <w:p w14:paraId="2BFEF08A" w14:textId="5F85B81F" w:rsidR="00984F61" w:rsidRDefault="00984F61" w:rsidP="00984F61">
      <w:pPr>
        <w:spacing w:after="160" w:line="259" w:lineRule="auto"/>
        <w:jc w:val="both"/>
        <w:rPr>
          <w:rStyle w:val="Brak"/>
          <w:rFonts w:ascii="Tahoma" w:hAnsi="Tahoma" w:cs="Tahoma"/>
          <w:b/>
          <w:bCs/>
          <w:sz w:val="24"/>
          <w:szCs w:val="24"/>
        </w:rPr>
      </w:pPr>
      <w:r w:rsidRPr="00B66A8D">
        <w:rPr>
          <w:rStyle w:val="Brak"/>
          <w:rFonts w:ascii="Tahoma" w:hAnsi="Tahoma" w:cs="Tahoma"/>
          <w:b/>
          <w:bCs/>
          <w:sz w:val="24"/>
          <w:szCs w:val="24"/>
        </w:rPr>
        <w:lastRenderedPageBreak/>
        <w:t>Załącznik nr 8 - Szczegółowy opis przedmiotu zamówienia.</w:t>
      </w:r>
    </w:p>
    <w:p w14:paraId="00F5B513" w14:textId="77777777" w:rsidR="00E5392F" w:rsidRDefault="00E5392F" w:rsidP="00E5392F">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sz w:val="22"/>
          <w:szCs w:val="22"/>
        </w:rPr>
      </w:pPr>
    </w:p>
    <w:p w14:paraId="4ADB5DF7" w14:textId="5CB0AD50" w:rsidR="00E5392F" w:rsidRPr="00632363" w:rsidRDefault="00E5392F" w:rsidP="00E5392F">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sz w:val="22"/>
          <w:szCs w:val="22"/>
        </w:rPr>
      </w:pPr>
      <w:r>
        <w:rPr>
          <w:rStyle w:val="Brak"/>
          <w:rFonts w:ascii="Tahoma" w:hAnsi="Tahoma" w:cs="Tahoma"/>
          <w:b/>
          <w:bCs/>
          <w:sz w:val="22"/>
          <w:szCs w:val="22"/>
        </w:rPr>
        <w:t>Załącznik znajduje się w odrębnym pliku.</w:t>
      </w:r>
    </w:p>
    <w:p w14:paraId="5E6E5C64" w14:textId="77777777" w:rsidR="00E5392F" w:rsidRPr="00E448B6" w:rsidRDefault="00E5392F" w:rsidP="00984F61">
      <w:pPr>
        <w:spacing w:after="160" w:line="259" w:lineRule="auto"/>
        <w:jc w:val="both"/>
        <w:rPr>
          <w:rStyle w:val="Brak"/>
          <w:rFonts w:ascii="Tahoma" w:hAnsi="Tahoma" w:cs="Tahoma"/>
          <w:b/>
          <w:bCs/>
          <w:sz w:val="24"/>
          <w:szCs w:val="24"/>
        </w:rPr>
      </w:pPr>
    </w:p>
    <w:sectPr w:rsidR="00E5392F" w:rsidRPr="00E448B6" w:rsidSect="00E60A07">
      <w:footerReference w:type="default" r:id="rId17"/>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67E1" w14:textId="77777777" w:rsidR="00E61D37" w:rsidRDefault="00E61D37" w:rsidP="006841C8">
      <w:r>
        <w:separator/>
      </w:r>
    </w:p>
  </w:endnote>
  <w:endnote w:type="continuationSeparator" w:id="0">
    <w:p w14:paraId="24AF24CA" w14:textId="77777777" w:rsidR="00E61D37" w:rsidRDefault="00E61D37"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Segoe UI Light">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Content>
      <w:p w14:paraId="283F191C" w14:textId="79B728E6" w:rsidR="003F12BE" w:rsidRPr="00AF36BD" w:rsidRDefault="003F12BE">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Pr>
            <w:rFonts w:ascii="Tahoma" w:hAnsi="Tahoma" w:cs="Tahoma"/>
            <w:noProof/>
          </w:rPr>
          <w:t>28</w:t>
        </w:r>
        <w:r w:rsidRPr="00AF36BD">
          <w:rPr>
            <w:rFonts w:ascii="Tahoma" w:hAnsi="Tahoma" w:cs="Tahoma"/>
          </w:rPr>
          <w:fldChar w:fldCharType="end"/>
        </w:r>
      </w:p>
    </w:sdtContent>
  </w:sdt>
  <w:p w14:paraId="4CF7A32E" w14:textId="77777777" w:rsidR="003F12BE" w:rsidRPr="00AF36BD" w:rsidRDefault="003F12BE">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42575" w14:textId="77777777" w:rsidR="00E61D37" w:rsidRDefault="00E61D37" w:rsidP="006841C8">
      <w:r>
        <w:separator/>
      </w:r>
    </w:p>
  </w:footnote>
  <w:footnote w:type="continuationSeparator" w:id="0">
    <w:p w14:paraId="3683AC9D" w14:textId="77777777" w:rsidR="00E61D37" w:rsidRDefault="00E61D37"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C"/>
    <w:multiLevelType w:val="multilevel"/>
    <w:tmpl w:val="2EFE0A88"/>
    <w:name w:val="WW8Num60"/>
    <w:lvl w:ilvl="0">
      <w:start w:val="1"/>
      <w:numFmt w:val="decimal"/>
      <w:lvlText w:val="%1."/>
      <w:lvlJc w:val="left"/>
      <w:pPr>
        <w:tabs>
          <w:tab w:val="num" w:pos="573"/>
        </w:tabs>
        <w:ind w:left="839" w:hanging="272"/>
      </w:pPr>
    </w:lvl>
    <w:lvl w:ilvl="1">
      <w:start w:val="1"/>
      <w:numFmt w:val="decimal"/>
      <w:lvlText w:val="%2."/>
      <w:lvlJc w:val="left"/>
      <w:pPr>
        <w:tabs>
          <w:tab w:val="num" w:pos="0"/>
        </w:tabs>
        <w:ind w:left="1080" w:hanging="360"/>
      </w:pPr>
      <w:rPr>
        <w:color w:val="auto"/>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34110E4"/>
    <w:multiLevelType w:val="hybridMultilevel"/>
    <w:tmpl w:val="528AD8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26082"/>
    <w:multiLevelType w:val="multilevel"/>
    <w:tmpl w:val="EB0485C4"/>
    <w:styleLink w:val="List0"/>
    <w:lvl w:ilvl="0">
      <w:start w:val="1"/>
      <w:numFmt w:val="decimal"/>
      <w:lvlText w:val="%1."/>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2">
      <w:start w:val="1"/>
      <w:numFmt w:val="decimal"/>
      <w:lvlText w:val="%1.%2.%3."/>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3">
      <w:start w:val="1"/>
      <w:numFmt w:val="decimal"/>
      <w:lvlText w:val="%1.%2.%3.%4."/>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abstractNum>
  <w:abstractNum w:abstractNumId="6" w15:restartNumberingAfterBreak="0">
    <w:nsid w:val="08E5638F"/>
    <w:multiLevelType w:val="hybridMultilevel"/>
    <w:tmpl w:val="7C543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D0E49"/>
    <w:multiLevelType w:val="hybridMultilevel"/>
    <w:tmpl w:val="D0D05E94"/>
    <w:lvl w:ilvl="0" w:tplc="0415000F">
      <w:start w:val="1"/>
      <w:numFmt w:val="decimal"/>
      <w:lvlText w:val="%1."/>
      <w:lvlJc w:val="left"/>
      <w:pPr>
        <w:ind w:left="1287" w:hanging="360"/>
      </w:pPr>
    </w:lvl>
    <w:lvl w:ilvl="1" w:tplc="CF3CAFE6">
      <w:start w:val="1"/>
      <w:numFmt w:val="decimal"/>
      <w:lvlText w:val="%2."/>
      <w:lvlJc w:val="left"/>
      <w:pPr>
        <w:ind w:left="2007" w:hanging="360"/>
      </w:pPr>
      <w:rPr>
        <w:rFonts w:ascii="Tahoma" w:eastAsiaTheme="minorHAnsi" w:hAnsi="Tahoma" w:cs="Tahoma"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5F7453"/>
    <w:multiLevelType w:val="hybridMultilevel"/>
    <w:tmpl w:val="C9D0E460"/>
    <w:lvl w:ilvl="0" w:tplc="A552A5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C92AA5"/>
    <w:multiLevelType w:val="hybridMultilevel"/>
    <w:tmpl w:val="A6F6C040"/>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04150011">
      <w:start w:val="1"/>
      <w:numFmt w:val="decimal"/>
      <w:lvlText w:val="%3)"/>
      <w:lvlJc w:val="left"/>
      <w:pPr>
        <w:ind w:left="2727" w:hanging="360"/>
      </w:pPr>
      <w:rPr>
        <w:rFonts w:hint="default"/>
      </w:rPr>
    </w:lvl>
    <w:lvl w:ilvl="3" w:tplc="04150019">
      <w:start w:val="1"/>
      <w:numFmt w:val="lowerLetter"/>
      <w:lvlText w:val="%4."/>
      <w:lvlJc w:val="left"/>
      <w:pPr>
        <w:ind w:left="3447" w:hanging="360"/>
      </w:pPr>
      <w:rPr>
        <w:rFonts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222C22D4"/>
    <w:multiLevelType w:val="hybridMultilevel"/>
    <w:tmpl w:val="901C2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D313F2"/>
    <w:multiLevelType w:val="hybridMultilevel"/>
    <w:tmpl w:val="35A8E5C4"/>
    <w:lvl w:ilvl="0" w:tplc="04150001">
      <w:start w:val="1"/>
      <w:numFmt w:val="bullet"/>
      <w:lvlText w:val=""/>
      <w:lvlJc w:val="left"/>
      <w:pPr>
        <w:ind w:left="360" w:hanging="360"/>
      </w:pPr>
      <w:rPr>
        <w:rFonts w:ascii="Symbol" w:hAnsi="Symbo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0E747F"/>
    <w:multiLevelType w:val="multilevel"/>
    <w:tmpl w:val="90B6F9D8"/>
    <w:lvl w:ilvl="0">
      <w:start w:val="1"/>
      <w:numFmt w:val="decimal"/>
      <w:lvlText w:val="%1."/>
      <w:lvlJc w:val="left"/>
      <w:pPr>
        <w:ind w:left="360" w:hanging="360"/>
      </w:pPr>
      <w:rPr>
        <w:rFonts w:ascii="Tahoma" w:eastAsiaTheme="minorHAnsi" w:hAnsi="Tahoma" w:cs="Tahoma" w:hint="default"/>
      </w:rPr>
    </w:lvl>
    <w:lvl w:ilvl="1">
      <w:start w:val="1"/>
      <w:numFmt w:val="decimal"/>
      <w:lvlText w:val="%2)"/>
      <w:lvlJc w:val="left"/>
      <w:pPr>
        <w:ind w:left="792" w:hanging="432"/>
      </w:pPr>
      <w:rPr>
        <w:rFonts w:ascii="Tahoma" w:eastAsiaTheme="minorHAnsi" w:hAnsi="Tahoma" w:cs="Tahoma" w:hint="default"/>
        <w:b w:val="0"/>
      </w:r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FB717C"/>
    <w:multiLevelType w:val="hybridMultilevel"/>
    <w:tmpl w:val="D7B4D374"/>
    <w:styleLink w:val="Punktor"/>
    <w:lvl w:ilvl="0" w:tplc="80000178">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227D58">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2E54C">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5E9AA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C07AC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8578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C0CDF0">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ABA3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CE17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755EEC"/>
    <w:multiLevelType w:val="hybridMultilevel"/>
    <w:tmpl w:val="5544A39A"/>
    <w:lvl w:ilvl="0" w:tplc="FFFFFFFF">
      <w:start w:val="1"/>
      <w:numFmt w:val="upperRoman"/>
      <w:lvlText w:val="%1."/>
      <w:lvlJc w:val="left"/>
      <w:pPr>
        <w:ind w:left="720" w:hanging="360"/>
      </w:pPr>
      <w:rPr>
        <w:rFonts w:ascii="Times New Roman" w:eastAsiaTheme="minorHAnsi" w:hAnsi="Times New Roman" w:cs="Times New Roman"/>
        <w:b/>
        <w:bCs/>
      </w:rPr>
    </w:lvl>
    <w:lvl w:ilvl="1" w:tplc="FADA3CB6">
      <w:start w:val="1"/>
      <w:numFmt w:val="decimal"/>
      <w:lvlText w:val="%2."/>
      <w:lvlJc w:val="left"/>
      <w:pPr>
        <w:ind w:left="1440" w:hanging="360"/>
      </w:pPr>
      <w:rPr>
        <w:rFonts w:ascii="Tahoma" w:eastAsiaTheme="minorHAnsi" w:hAnsi="Tahoma" w:cs="Tahoma" w:hint="default"/>
      </w:rPr>
    </w:lvl>
    <w:lvl w:ilvl="2" w:tplc="B652E842">
      <w:start w:val="1"/>
      <w:numFmt w:val="decimal"/>
      <w:lvlText w:val="%3)"/>
      <w:lvlJc w:val="left"/>
      <w:pPr>
        <w:ind w:left="2160" w:hanging="180"/>
      </w:pPr>
      <w:rPr>
        <w:rFonts w:ascii="Tahoma" w:eastAsia="Calibri" w:hAnsi="Tahoma" w:cs="Tahoma"/>
        <w:color w:val="auto"/>
      </w:r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BB45C0"/>
    <w:multiLevelType w:val="hybridMultilevel"/>
    <w:tmpl w:val="58E6DE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9C7492F"/>
    <w:multiLevelType w:val="hybridMultilevel"/>
    <w:tmpl w:val="BBE4A69C"/>
    <w:lvl w:ilvl="0" w:tplc="FFFFFFFF">
      <w:start w:val="1"/>
      <w:numFmt w:val="upperRoman"/>
      <w:lvlText w:val="%1."/>
      <w:lvlJc w:val="left"/>
      <w:pPr>
        <w:ind w:left="720" w:hanging="360"/>
      </w:pPr>
      <w:rPr>
        <w:rFonts w:ascii="Times New Roman" w:eastAsiaTheme="minorHAnsi" w:hAnsi="Times New Roman" w:cs="Times New Roman"/>
        <w:b/>
        <w:bCs/>
      </w:rPr>
    </w:lvl>
    <w:lvl w:ilvl="1" w:tplc="FFFFFFFF">
      <w:start w:val="1"/>
      <w:numFmt w:val="decimal"/>
      <w:lvlText w:val="%2."/>
      <w:lvlJc w:val="left"/>
      <w:pPr>
        <w:ind w:left="1440" w:hanging="360"/>
      </w:pPr>
      <w:rPr>
        <w:rFonts w:ascii="Times New Roman" w:eastAsiaTheme="minorHAnsi" w:hAnsi="Times New Roman" w:cs="Times New Roman"/>
      </w:rPr>
    </w:lvl>
    <w:lvl w:ilvl="2" w:tplc="FFFFFFFF">
      <w:start w:val="1"/>
      <w:numFmt w:val="decimal"/>
      <w:lvlText w:val="%3."/>
      <w:lvlJc w:val="lef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D419ED"/>
    <w:multiLevelType w:val="hybridMultilevel"/>
    <w:tmpl w:val="4A3EA61C"/>
    <w:lvl w:ilvl="0" w:tplc="FFFFFFFF">
      <w:start w:val="1"/>
      <w:numFmt w:val="decimal"/>
      <w:lvlText w:val="%1."/>
      <w:lvlJc w:val="lef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7653D7"/>
    <w:multiLevelType w:val="hybridMultilevel"/>
    <w:tmpl w:val="4830AF78"/>
    <w:lvl w:ilvl="0" w:tplc="FADA3CB6">
      <w:start w:val="1"/>
      <w:numFmt w:val="decimal"/>
      <w:lvlText w:val="%1."/>
      <w:lvlJc w:val="left"/>
      <w:pPr>
        <w:ind w:left="2007" w:hanging="360"/>
      </w:pPr>
      <w:rPr>
        <w:rFonts w:ascii="Tahoma" w:eastAsiaTheme="minorHAnsi" w:hAnsi="Tahoma" w:cs="Tahoma"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C7815F3"/>
    <w:multiLevelType w:val="hybridMultilevel"/>
    <w:tmpl w:val="AF528E4A"/>
    <w:lvl w:ilvl="0" w:tplc="16365E16">
      <w:start w:val="1"/>
      <w:numFmt w:val="decimal"/>
      <w:lvlText w:val="%1)"/>
      <w:lvlJc w:val="left"/>
      <w:pPr>
        <w:ind w:left="2160" w:hanging="180"/>
      </w:pPr>
      <w:rPr>
        <w:rFonts w:ascii="Tahoma" w:eastAsia="Calibri" w:hAnsi="Tahoma" w:cs="Tahoma"/>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7B6A2A"/>
    <w:multiLevelType w:val="hybridMultilevel"/>
    <w:tmpl w:val="C0E213EC"/>
    <w:lvl w:ilvl="0" w:tplc="BEB251C0">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87533A"/>
    <w:multiLevelType w:val="multilevel"/>
    <w:tmpl w:val="422E3AF4"/>
    <w:name w:val="WW8Num60332"/>
    <w:lvl w:ilvl="0">
      <w:start w:val="23"/>
      <w:numFmt w:val="decimal"/>
      <w:lvlText w:val="%1."/>
      <w:lvlJc w:val="left"/>
      <w:pPr>
        <w:tabs>
          <w:tab w:val="num" w:pos="573"/>
        </w:tabs>
        <w:ind w:left="839" w:hanging="272"/>
      </w:pPr>
      <w:rPr>
        <w:rFonts w:hint="default"/>
      </w:rPr>
    </w:lvl>
    <w:lvl w:ilvl="1">
      <w:start w:val="2"/>
      <w:numFmt w:val="decimal"/>
      <w:lvlText w:val="%2."/>
      <w:lvlJc w:val="left"/>
      <w:pPr>
        <w:tabs>
          <w:tab w:val="num" w:pos="0"/>
        </w:tabs>
        <w:ind w:left="1080" w:hanging="360"/>
      </w:pPr>
      <w:rPr>
        <w:rFonts w:cs="Times New Roman" w:hint="default"/>
        <w:color w:val="auto"/>
      </w:rPr>
    </w:lvl>
    <w:lvl w:ilvl="2">
      <w:start w:val="1"/>
      <w:numFmt w:val="decimal"/>
      <w:lvlText w:val="%3."/>
      <w:lvlJc w:val="left"/>
      <w:pPr>
        <w:tabs>
          <w:tab w:val="num" w:pos="0"/>
        </w:tabs>
        <w:ind w:left="1440" w:hanging="360"/>
      </w:pPr>
      <w:rPr>
        <w:rFonts w:hint="default"/>
        <w:color w:val="auto"/>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4" w15:restartNumberingAfterBreak="0">
    <w:nsid w:val="43974488"/>
    <w:multiLevelType w:val="hybridMultilevel"/>
    <w:tmpl w:val="4830AF78"/>
    <w:lvl w:ilvl="0" w:tplc="FFFFFFFF">
      <w:start w:val="1"/>
      <w:numFmt w:val="decimal"/>
      <w:lvlText w:val="%1."/>
      <w:lvlJc w:val="left"/>
      <w:pPr>
        <w:ind w:left="2007" w:hanging="360"/>
      </w:pPr>
      <w:rPr>
        <w:rFonts w:ascii="Tahoma" w:eastAsiaTheme="minorHAnsi" w:hAnsi="Tahoma" w:cs="Tahoma"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44CB5640"/>
    <w:multiLevelType w:val="multilevel"/>
    <w:tmpl w:val="4B58D832"/>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imesNewRomanPSMT" w:hAnsi="TimesNewRomanPSMT"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DF0166"/>
    <w:multiLevelType w:val="multilevel"/>
    <w:tmpl w:val="43CA05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1F72B58"/>
    <w:multiLevelType w:val="hybridMultilevel"/>
    <w:tmpl w:val="D716FCCA"/>
    <w:lvl w:ilvl="0" w:tplc="D1FE82BC">
      <w:start w:val="1"/>
      <w:numFmt w:val="upperRoman"/>
      <w:lvlText w:val="%1."/>
      <w:lvlJc w:val="left"/>
      <w:pPr>
        <w:ind w:left="720" w:hanging="360"/>
      </w:pPr>
      <w:rPr>
        <w:rFonts w:ascii="Tahoma" w:eastAsiaTheme="minorHAnsi" w:hAnsi="Tahoma" w:cs="Tahoma" w:hint="default"/>
        <w:b/>
        <w:bCs/>
      </w:rPr>
    </w:lvl>
    <w:lvl w:ilvl="1" w:tplc="724E9CA6">
      <w:start w:val="1"/>
      <w:numFmt w:val="decimal"/>
      <w:lvlText w:val="%2."/>
      <w:lvlJc w:val="left"/>
      <w:pPr>
        <w:ind w:left="1440" w:hanging="360"/>
      </w:pPr>
      <w:rPr>
        <w:rFonts w:ascii="Tahoma" w:eastAsiaTheme="minorHAnsi" w:hAnsi="Tahoma" w:cs="Tahoma" w:hint="default"/>
      </w:rPr>
    </w:lvl>
    <w:lvl w:ilvl="2" w:tplc="0415000F">
      <w:start w:val="1"/>
      <w:numFmt w:val="decimal"/>
      <w:lvlText w:val="%3."/>
      <w:lvlJc w:val="lef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1C50CC"/>
    <w:multiLevelType w:val="multilevel"/>
    <w:tmpl w:val="4B58D832"/>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imesNewRomanPSMT" w:hAnsi="TimesNewRomanPSMT"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D57202"/>
    <w:multiLevelType w:val="hybridMultilevel"/>
    <w:tmpl w:val="0E02AD0C"/>
    <w:lvl w:ilvl="0" w:tplc="B87269E6">
      <w:start w:val="1"/>
      <w:numFmt w:val="decimal"/>
      <w:lvlText w:val="%1."/>
      <w:lvlJc w:val="left"/>
      <w:pPr>
        <w:ind w:left="720" w:hanging="360"/>
      </w:pPr>
      <w:rPr>
        <w:rFonts w:hint="default"/>
        <w:b w:val="0"/>
      </w:rPr>
    </w:lvl>
    <w:lvl w:ilvl="1" w:tplc="14FEBE6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7C5812"/>
    <w:multiLevelType w:val="multilevel"/>
    <w:tmpl w:val="78329230"/>
    <w:name w:val="WW8Num6033"/>
    <w:lvl w:ilvl="0">
      <w:start w:val="23"/>
      <w:numFmt w:val="decimal"/>
      <w:lvlText w:val="%1."/>
      <w:lvlJc w:val="left"/>
      <w:pPr>
        <w:tabs>
          <w:tab w:val="num" w:pos="573"/>
        </w:tabs>
        <w:ind w:left="839" w:hanging="272"/>
      </w:pPr>
      <w:rPr>
        <w:rFonts w:hint="default"/>
      </w:rPr>
    </w:lvl>
    <w:lvl w:ilvl="1">
      <w:start w:val="2"/>
      <w:numFmt w:val="decimal"/>
      <w:lvlText w:val="%2."/>
      <w:lvlJc w:val="left"/>
      <w:pPr>
        <w:tabs>
          <w:tab w:val="num" w:pos="0"/>
        </w:tabs>
        <w:ind w:left="1080" w:hanging="360"/>
      </w:pPr>
      <w:rPr>
        <w:rFonts w:cs="Times New Roman" w:hint="default"/>
        <w:color w:val="auto"/>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1" w15:restartNumberingAfterBreak="0">
    <w:nsid w:val="61041C76"/>
    <w:multiLevelType w:val="multilevel"/>
    <w:tmpl w:val="AE8265EC"/>
    <w:name w:val="WW8Num603"/>
    <w:lvl w:ilvl="0">
      <w:start w:val="23"/>
      <w:numFmt w:val="decimal"/>
      <w:lvlText w:val="%1."/>
      <w:lvlJc w:val="left"/>
      <w:pPr>
        <w:tabs>
          <w:tab w:val="num" w:pos="573"/>
        </w:tabs>
        <w:ind w:left="839" w:hanging="272"/>
      </w:pPr>
      <w:rPr>
        <w:rFonts w:hint="default"/>
      </w:rPr>
    </w:lvl>
    <w:lvl w:ilvl="1">
      <w:start w:val="1"/>
      <w:numFmt w:val="decimal"/>
      <w:lvlText w:val="%2."/>
      <w:lvlJc w:val="left"/>
      <w:pPr>
        <w:tabs>
          <w:tab w:val="num" w:pos="0"/>
        </w:tabs>
        <w:ind w:left="1080" w:hanging="360"/>
      </w:pPr>
      <w:rPr>
        <w:rFonts w:cs="Times New Roman" w:hint="default"/>
        <w:color w:val="auto"/>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2" w15:restartNumberingAfterBreak="0">
    <w:nsid w:val="617F113E"/>
    <w:multiLevelType w:val="hybridMultilevel"/>
    <w:tmpl w:val="4830AF78"/>
    <w:lvl w:ilvl="0" w:tplc="FFFFFFFF">
      <w:start w:val="1"/>
      <w:numFmt w:val="decimal"/>
      <w:lvlText w:val="%1."/>
      <w:lvlJc w:val="left"/>
      <w:pPr>
        <w:ind w:left="2007" w:hanging="360"/>
      </w:pPr>
      <w:rPr>
        <w:rFonts w:ascii="Tahoma" w:eastAsiaTheme="minorHAnsi" w:hAnsi="Tahoma" w:cs="Tahoma"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630E4BFB"/>
    <w:multiLevelType w:val="hybridMultilevel"/>
    <w:tmpl w:val="4D145D08"/>
    <w:lvl w:ilvl="0" w:tplc="9A5AFCAC">
      <w:start w:val="1"/>
      <w:numFmt w:val="decimal"/>
      <w:lvlText w:val="%1)"/>
      <w:lvlJc w:val="left"/>
      <w:pPr>
        <w:ind w:left="2160" w:hanging="180"/>
      </w:pPr>
      <w:rPr>
        <w:rFonts w:ascii="Tahoma" w:eastAsia="Calibri" w:hAnsi="Tahoma" w:cs="Tahoma"/>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5F2746"/>
    <w:multiLevelType w:val="hybridMultilevel"/>
    <w:tmpl w:val="EC367098"/>
    <w:lvl w:ilvl="0" w:tplc="E8AC9AA0">
      <w:start w:val="1"/>
      <w:numFmt w:val="decimal"/>
      <w:lvlText w:val="%1)"/>
      <w:lvlJc w:val="left"/>
      <w:pPr>
        <w:ind w:left="2160" w:hanging="180"/>
      </w:pPr>
      <w:rPr>
        <w:rFonts w:ascii="Tahoma" w:eastAsia="Calibri" w:hAnsi="Tahoma" w:cs="Tahoma"/>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E005FC"/>
    <w:multiLevelType w:val="hybridMultilevel"/>
    <w:tmpl w:val="FD868A80"/>
    <w:lvl w:ilvl="0" w:tplc="F70296F2">
      <w:start w:val="1"/>
      <w:numFmt w:val="decimal"/>
      <w:lvlText w:val="%1)"/>
      <w:lvlJc w:val="left"/>
      <w:pPr>
        <w:ind w:left="2007" w:hanging="360"/>
      </w:pPr>
      <w:rPr>
        <w:rFonts w:ascii="Tahoma" w:eastAsia="Calibri" w:hAnsi="Tahoma" w:cs="Tahoma"/>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6" w15:restartNumberingAfterBreak="0">
    <w:nsid w:val="6BF0376E"/>
    <w:multiLevelType w:val="hybridMultilevel"/>
    <w:tmpl w:val="BD0CEF3C"/>
    <w:lvl w:ilvl="0" w:tplc="FFFFFFFF">
      <w:start w:val="1"/>
      <w:numFmt w:val="upperRoman"/>
      <w:lvlText w:val="%1."/>
      <w:lvlJc w:val="left"/>
      <w:pPr>
        <w:ind w:left="720" w:hanging="360"/>
      </w:pPr>
      <w:rPr>
        <w:rFonts w:ascii="Times New Roman" w:eastAsiaTheme="minorHAnsi" w:hAnsi="Times New Roman" w:cs="Times New Roman"/>
        <w:b/>
        <w:bCs/>
      </w:rPr>
    </w:lvl>
    <w:lvl w:ilvl="1" w:tplc="FFFFFFFF">
      <w:start w:val="1"/>
      <w:numFmt w:val="decimal"/>
      <w:lvlText w:val="%2."/>
      <w:lvlJc w:val="left"/>
      <w:pPr>
        <w:ind w:left="1440" w:hanging="360"/>
      </w:pPr>
      <w:rPr>
        <w:rFonts w:ascii="Times New Roman" w:eastAsiaTheme="minorHAnsi" w:hAnsi="Times New Roman" w:cs="Times New Roman"/>
      </w:rPr>
    </w:lvl>
    <w:lvl w:ilvl="2" w:tplc="9AAC3D8A">
      <w:start w:val="1"/>
      <w:numFmt w:val="decimal"/>
      <w:lvlText w:val="%3)"/>
      <w:lvlJc w:val="left"/>
      <w:pPr>
        <w:ind w:left="2160" w:hanging="180"/>
      </w:pPr>
      <w:rPr>
        <w:color w:val="auto"/>
      </w:r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893CD5"/>
    <w:multiLevelType w:val="hybridMultilevel"/>
    <w:tmpl w:val="CF1E31C6"/>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702D3E3E"/>
    <w:multiLevelType w:val="hybridMultilevel"/>
    <w:tmpl w:val="06FAF146"/>
    <w:lvl w:ilvl="0" w:tplc="B1B6195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1E7799C"/>
    <w:multiLevelType w:val="multilevel"/>
    <w:tmpl w:val="A37C4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imesNewRomanPSMT" w:hAnsi="TimesNewRomanPSMT"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7308B2"/>
    <w:multiLevelType w:val="multilevel"/>
    <w:tmpl w:val="3F4C9A04"/>
    <w:styleLink w:val="List1"/>
    <w:lvl w:ilvl="0">
      <w:start w:val="1"/>
      <w:numFmt w:val="decimal"/>
      <w:lvlText w:val="%1."/>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1">
      <w:start w:val="1"/>
      <w:numFmt w:val="decimal"/>
      <w:lvlText w:val="%1.%2."/>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abstractNum>
  <w:abstractNum w:abstractNumId="42" w15:restartNumberingAfterBreak="0">
    <w:nsid w:val="72C8430C"/>
    <w:multiLevelType w:val="hybridMultilevel"/>
    <w:tmpl w:val="48228EFE"/>
    <w:lvl w:ilvl="0" w:tplc="4BDEF38C">
      <w:start w:val="1"/>
      <w:numFmt w:val="decimal"/>
      <w:lvlText w:val="%1)"/>
      <w:lvlJc w:val="left"/>
      <w:pPr>
        <w:ind w:left="2160" w:hanging="180"/>
      </w:pPr>
      <w:rPr>
        <w:rFonts w:ascii="Tahoma" w:eastAsia="Calibri" w:hAnsi="Tahoma" w:cs="Tahoma"/>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2B19A6"/>
    <w:multiLevelType w:val="hybridMultilevel"/>
    <w:tmpl w:val="3C342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5"/>
  </w:num>
  <w:num w:numId="3">
    <w:abstractNumId w:val="41"/>
  </w:num>
  <w:num w:numId="4">
    <w:abstractNumId w:val="15"/>
  </w:num>
  <w:num w:numId="5">
    <w:abstractNumId w:val="27"/>
  </w:num>
  <w:num w:numId="6">
    <w:abstractNumId w:val="14"/>
  </w:num>
  <w:num w:numId="7">
    <w:abstractNumId w:val="40"/>
  </w:num>
  <w:num w:numId="8">
    <w:abstractNumId w:val="25"/>
  </w:num>
  <w:num w:numId="9">
    <w:abstractNumId w:val="28"/>
  </w:num>
  <w:num w:numId="10">
    <w:abstractNumId w:val="7"/>
  </w:num>
  <w:num w:numId="11">
    <w:abstractNumId w:val="10"/>
  </w:num>
  <w:num w:numId="12">
    <w:abstractNumId w:val="37"/>
  </w:num>
  <w:num w:numId="13">
    <w:abstractNumId w:val="31"/>
  </w:num>
  <w:num w:numId="14">
    <w:abstractNumId w:val="30"/>
  </w:num>
  <w:num w:numId="15">
    <w:abstractNumId w:val="23"/>
  </w:num>
  <w:num w:numId="16">
    <w:abstractNumId w:val="18"/>
  </w:num>
  <w:num w:numId="17">
    <w:abstractNumId w:val="36"/>
  </w:num>
  <w:num w:numId="18">
    <w:abstractNumId w:val="16"/>
  </w:num>
  <w:num w:numId="19">
    <w:abstractNumId w:val="20"/>
  </w:num>
  <w:num w:numId="20">
    <w:abstractNumId w:val="32"/>
  </w:num>
  <w:num w:numId="21">
    <w:abstractNumId w:val="33"/>
  </w:num>
  <w:num w:numId="22">
    <w:abstractNumId w:val="35"/>
  </w:num>
  <w:num w:numId="23">
    <w:abstractNumId w:val="24"/>
  </w:num>
  <w:num w:numId="24">
    <w:abstractNumId w:val="19"/>
  </w:num>
  <w:num w:numId="25">
    <w:abstractNumId w:val="42"/>
  </w:num>
  <w:num w:numId="26">
    <w:abstractNumId w:val="21"/>
  </w:num>
  <w:num w:numId="27">
    <w:abstractNumId w:val="34"/>
  </w:num>
  <w:num w:numId="28">
    <w:abstractNumId w:val="29"/>
  </w:num>
  <w:num w:numId="29">
    <w:abstractNumId w:val="6"/>
  </w:num>
  <w:num w:numId="30">
    <w:abstractNumId w:val="22"/>
  </w:num>
  <w:num w:numId="31">
    <w:abstractNumId w:val="4"/>
  </w:num>
  <w:num w:numId="32">
    <w:abstractNumId w:val="17"/>
  </w:num>
  <w:num w:numId="33">
    <w:abstractNumId w:val="9"/>
  </w:num>
  <w:num w:numId="34">
    <w:abstractNumId w:val="43"/>
  </w:num>
  <w:num w:numId="35">
    <w:abstractNumId w:val="12"/>
  </w:num>
  <w:num w:numId="36">
    <w:abstractNumId w:val="8"/>
  </w:num>
  <w:num w:numId="37">
    <w:abstractNumId w:val="39"/>
  </w:num>
  <w:num w:numId="38">
    <w:abstractNumId w:val="13"/>
  </w:num>
  <w:num w:numId="39">
    <w:abstractNumId w:val="11"/>
  </w:num>
  <w:num w:numId="40">
    <w:abstractNumId w:val="44"/>
  </w:num>
  <w:num w:numId="41">
    <w:abstractNumId w:val="38"/>
  </w:num>
  <w:num w:numId="4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88"/>
    <w:rsid w:val="0000263C"/>
    <w:rsid w:val="00003881"/>
    <w:rsid w:val="0000563E"/>
    <w:rsid w:val="000167D4"/>
    <w:rsid w:val="00022BEF"/>
    <w:rsid w:val="00024B5B"/>
    <w:rsid w:val="000303BE"/>
    <w:rsid w:val="000305AF"/>
    <w:rsid w:val="00030F43"/>
    <w:rsid w:val="000333B4"/>
    <w:rsid w:val="000336A3"/>
    <w:rsid w:val="0003577C"/>
    <w:rsid w:val="00035E61"/>
    <w:rsid w:val="00040AF0"/>
    <w:rsid w:val="00051AEB"/>
    <w:rsid w:val="00054583"/>
    <w:rsid w:val="0005622E"/>
    <w:rsid w:val="000569E0"/>
    <w:rsid w:val="0006102D"/>
    <w:rsid w:val="00062F54"/>
    <w:rsid w:val="00064D60"/>
    <w:rsid w:val="00067FF5"/>
    <w:rsid w:val="000724AE"/>
    <w:rsid w:val="00072E44"/>
    <w:rsid w:val="0007540E"/>
    <w:rsid w:val="00077A91"/>
    <w:rsid w:val="000843C8"/>
    <w:rsid w:val="00084D75"/>
    <w:rsid w:val="000A0147"/>
    <w:rsid w:val="000A09C2"/>
    <w:rsid w:val="000A1A2F"/>
    <w:rsid w:val="000B14D5"/>
    <w:rsid w:val="000B6A59"/>
    <w:rsid w:val="000C4EDA"/>
    <w:rsid w:val="000D0FEB"/>
    <w:rsid w:val="000D7876"/>
    <w:rsid w:val="000E050D"/>
    <w:rsid w:val="000E2883"/>
    <w:rsid w:val="000E4DF5"/>
    <w:rsid w:val="000E79A9"/>
    <w:rsid w:val="000E7B39"/>
    <w:rsid w:val="000F4FFF"/>
    <w:rsid w:val="000F7F27"/>
    <w:rsid w:val="00102174"/>
    <w:rsid w:val="00103DBF"/>
    <w:rsid w:val="001055CD"/>
    <w:rsid w:val="00106E77"/>
    <w:rsid w:val="0010757B"/>
    <w:rsid w:val="00107CC4"/>
    <w:rsid w:val="00111F19"/>
    <w:rsid w:val="00113380"/>
    <w:rsid w:val="001133AF"/>
    <w:rsid w:val="001210AF"/>
    <w:rsid w:val="00123BB5"/>
    <w:rsid w:val="001270D0"/>
    <w:rsid w:val="00127FD0"/>
    <w:rsid w:val="0013016F"/>
    <w:rsid w:val="00130822"/>
    <w:rsid w:val="00131A92"/>
    <w:rsid w:val="00133182"/>
    <w:rsid w:val="00137466"/>
    <w:rsid w:val="0014046F"/>
    <w:rsid w:val="00146CE6"/>
    <w:rsid w:val="001522C0"/>
    <w:rsid w:val="0015234E"/>
    <w:rsid w:val="001527E5"/>
    <w:rsid w:val="001538D7"/>
    <w:rsid w:val="00154CAF"/>
    <w:rsid w:val="0015642A"/>
    <w:rsid w:val="00156B1A"/>
    <w:rsid w:val="00157EBE"/>
    <w:rsid w:val="001609C2"/>
    <w:rsid w:val="001773F3"/>
    <w:rsid w:val="001800B0"/>
    <w:rsid w:val="0018140B"/>
    <w:rsid w:val="0018351D"/>
    <w:rsid w:val="00183ED3"/>
    <w:rsid w:val="001857D2"/>
    <w:rsid w:val="00187FDF"/>
    <w:rsid w:val="00190587"/>
    <w:rsid w:val="00190A6D"/>
    <w:rsid w:val="0019555D"/>
    <w:rsid w:val="00197432"/>
    <w:rsid w:val="001A159E"/>
    <w:rsid w:val="001A15E7"/>
    <w:rsid w:val="001A16C6"/>
    <w:rsid w:val="001A2CD1"/>
    <w:rsid w:val="001B1136"/>
    <w:rsid w:val="001B3B84"/>
    <w:rsid w:val="001B5D9D"/>
    <w:rsid w:val="001C34D2"/>
    <w:rsid w:val="001C708F"/>
    <w:rsid w:val="001D0723"/>
    <w:rsid w:val="001D139B"/>
    <w:rsid w:val="001D25B7"/>
    <w:rsid w:val="001D45C9"/>
    <w:rsid w:val="001E2D76"/>
    <w:rsid w:val="001E38BC"/>
    <w:rsid w:val="001E548A"/>
    <w:rsid w:val="001E6DB8"/>
    <w:rsid w:val="001F3F65"/>
    <w:rsid w:val="001F696E"/>
    <w:rsid w:val="001F7AF7"/>
    <w:rsid w:val="002002A3"/>
    <w:rsid w:val="0020749D"/>
    <w:rsid w:val="00212147"/>
    <w:rsid w:val="002137F6"/>
    <w:rsid w:val="00214C88"/>
    <w:rsid w:val="002158C8"/>
    <w:rsid w:val="0021668E"/>
    <w:rsid w:val="00216CBB"/>
    <w:rsid w:val="00216CF9"/>
    <w:rsid w:val="00221111"/>
    <w:rsid w:val="0022152D"/>
    <w:rsid w:val="0022727A"/>
    <w:rsid w:val="00230B98"/>
    <w:rsid w:val="002337F1"/>
    <w:rsid w:val="00236515"/>
    <w:rsid w:val="00240CC8"/>
    <w:rsid w:val="0024121D"/>
    <w:rsid w:val="00244CCA"/>
    <w:rsid w:val="00252376"/>
    <w:rsid w:val="0025526A"/>
    <w:rsid w:val="002610DF"/>
    <w:rsid w:val="00261410"/>
    <w:rsid w:val="002639DF"/>
    <w:rsid w:val="00264190"/>
    <w:rsid w:val="00273CAD"/>
    <w:rsid w:val="00280C33"/>
    <w:rsid w:val="00281379"/>
    <w:rsid w:val="00284888"/>
    <w:rsid w:val="00294EDF"/>
    <w:rsid w:val="00295B48"/>
    <w:rsid w:val="002A0387"/>
    <w:rsid w:val="002A63D2"/>
    <w:rsid w:val="002A7846"/>
    <w:rsid w:val="002B0278"/>
    <w:rsid w:val="002B0DB9"/>
    <w:rsid w:val="002B2F0E"/>
    <w:rsid w:val="002B4A67"/>
    <w:rsid w:val="002B77EF"/>
    <w:rsid w:val="002C1084"/>
    <w:rsid w:val="002D1A73"/>
    <w:rsid w:val="002D5A4D"/>
    <w:rsid w:val="002E3AC0"/>
    <w:rsid w:val="002E3CF7"/>
    <w:rsid w:val="002E474E"/>
    <w:rsid w:val="002E7BE9"/>
    <w:rsid w:val="002F0B43"/>
    <w:rsid w:val="002F1C0A"/>
    <w:rsid w:val="002F68CB"/>
    <w:rsid w:val="0030117D"/>
    <w:rsid w:val="0030374C"/>
    <w:rsid w:val="00310CB7"/>
    <w:rsid w:val="00310DB5"/>
    <w:rsid w:val="00316BE0"/>
    <w:rsid w:val="00320423"/>
    <w:rsid w:val="00322533"/>
    <w:rsid w:val="003250D8"/>
    <w:rsid w:val="00326C2E"/>
    <w:rsid w:val="00326C75"/>
    <w:rsid w:val="00327978"/>
    <w:rsid w:val="00331F67"/>
    <w:rsid w:val="00333F7E"/>
    <w:rsid w:val="003360EA"/>
    <w:rsid w:val="00336621"/>
    <w:rsid w:val="00337F8A"/>
    <w:rsid w:val="0034152B"/>
    <w:rsid w:val="00346C4F"/>
    <w:rsid w:val="00347773"/>
    <w:rsid w:val="00354915"/>
    <w:rsid w:val="003574B4"/>
    <w:rsid w:val="0036079B"/>
    <w:rsid w:val="00360E11"/>
    <w:rsid w:val="003611A2"/>
    <w:rsid w:val="00361DF8"/>
    <w:rsid w:val="0036799E"/>
    <w:rsid w:val="003679C2"/>
    <w:rsid w:val="00367A20"/>
    <w:rsid w:val="003726FC"/>
    <w:rsid w:val="00377960"/>
    <w:rsid w:val="003803C8"/>
    <w:rsid w:val="00381CF7"/>
    <w:rsid w:val="0038257E"/>
    <w:rsid w:val="003862A5"/>
    <w:rsid w:val="00386F25"/>
    <w:rsid w:val="00387502"/>
    <w:rsid w:val="003913CA"/>
    <w:rsid w:val="0039577B"/>
    <w:rsid w:val="003B629C"/>
    <w:rsid w:val="003B68A9"/>
    <w:rsid w:val="003B77C1"/>
    <w:rsid w:val="003C11BB"/>
    <w:rsid w:val="003C190A"/>
    <w:rsid w:val="003C4900"/>
    <w:rsid w:val="003C4A44"/>
    <w:rsid w:val="003C4D7A"/>
    <w:rsid w:val="003D2C56"/>
    <w:rsid w:val="003D6AD0"/>
    <w:rsid w:val="003D6D09"/>
    <w:rsid w:val="003E4C8C"/>
    <w:rsid w:val="003F12BE"/>
    <w:rsid w:val="003F2162"/>
    <w:rsid w:val="003F6501"/>
    <w:rsid w:val="00400A6C"/>
    <w:rsid w:val="00403588"/>
    <w:rsid w:val="00403973"/>
    <w:rsid w:val="00406528"/>
    <w:rsid w:val="004115C9"/>
    <w:rsid w:val="00416D4C"/>
    <w:rsid w:val="004170CE"/>
    <w:rsid w:val="00424962"/>
    <w:rsid w:val="004352A0"/>
    <w:rsid w:val="00436152"/>
    <w:rsid w:val="00437615"/>
    <w:rsid w:val="0044016A"/>
    <w:rsid w:val="00441BD4"/>
    <w:rsid w:val="004440F1"/>
    <w:rsid w:val="004454B1"/>
    <w:rsid w:val="00454283"/>
    <w:rsid w:val="00462C92"/>
    <w:rsid w:val="00463126"/>
    <w:rsid w:val="00471246"/>
    <w:rsid w:val="004716C4"/>
    <w:rsid w:val="00473F98"/>
    <w:rsid w:val="0047647D"/>
    <w:rsid w:val="0048072D"/>
    <w:rsid w:val="00480DBE"/>
    <w:rsid w:val="00480F5E"/>
    <w:rsid w:val="00481EE8"/>
    <w:rsid w:val="0048398F"/>
    <w:rsid w:val="004957B3"/>
    <w:rsid w:val="004A1055"/>
    <w:rsid w:val="004A1309"/>
    <w:rsid w:val="004B15C9"/>
    <w:rsid w:val="004B2737"/>
    <w:rsid w:val="004B2E29"/>
    <w:rsid w:val="004B4B24"/>
    <w:rsid w:val="004C196B"/>
    <w:rsid w:val="004D2F6A"/>
    <w:rsid w:val="004D42FE"/>
    <w:rsid w:val="004D728C"/>
    <w:rsid w:val="004E0F7E"/>
    <w:rsid w:val="004F0943"/>
    <w:rsid w:val="004F1155"/>
    <w:rsid w:val="004F4C31"/>
    <w:rsid w:val="004F5222"/>
    <w:rsid w:val="004F6697"/>
    <w:rsid w:val="004F76FD"/>
    <w:rsid w:val="005030F0"/>
    <w:rsid w:val="005039AE"/>
    <w:rsid w:val="00505834"/>
    <w:rsid w:val="00506D98"/>
    <w:rsid w:val="00511807"/>
    <w:rsid w:val="005125F4"/>
    <w:rsid w:val="005146CA"/>
    <w:rsid w:val="00514805"/>
    <w:rsid w:val="00514F77"/>
    <w:rsid w:val="005153F2"/>
    <w:rsid w:val="005215A1"/>
    <w:rsid w:val="005219DE"/>
    <w:rsid w:val="00522FD2"/>
    <w:rsid w:val="00523255"/>
    <w:rsid w:val="00523AC7"/>
    <w:rsid w:val="00524F29"/>
    <w:rsid w:val="0052636F"/>
    <w:rsid w:val="005307A7"/>
    <w:rsid w:val="00530A9C"/>
    <w:rsid w:val="00532D66"/>
    <w:rsid w:val="00535C88"/>
    <w:rsid w:val="005417E5"/>
    <w:rsid w:val="00543033"/>
    <w:rsid w:val="00552145"/>
    <w:rsid w:val="0055245F"/>
    <w:rsid w:val="00553111"/>
    <w:rsid w:val="00561E50"/>
    <w:rsid w:val="00562741"/>
    <w:rsid w:val="00563B34"/>
    <w:rsid w:val="005700E0"/>
    <w:rsid w:val="0057054B"/>
    <w:rsid w:val="00581664"/>
    <w:rsid w:val="0058196D"/>
    <w:rsid w:val="00584FA9"/>
    <w:rsid w:val="0058577D"/>
    <w:rsid w:val="0058719D"/>
    <w:rsid w:val="00587C7A"/>
    <w:rsid w:val="00590CB9"/>
    <w:rsid w:val="00593D7B"/>
    <w:rsid w:val="00596E3A"/>
    <w:rsid w:val="005971DF"/>
    <w:rsid w:val="005A07BB"/>
    <w:rsid w:val="005A2394"/>
    <w:rsid w:val="005A6935"/>
    <w:rsid w:val="005A7225"/>
    <w:rsid w:val="005B0DF7"/>
    <w:rsid w:val="005B294F"/>
    <w:rsid w:val="005B3C1C"/>
    <w:rsid w:val="005B3CA7"/>
    <w:rsid w:val="005B43BA"/>
    <w:rsid w:val="005B6243"/>
    <w:rsid w:val="005B6509"/>
    <w:rsid w:val="005B794A"/>
    <w:rsid w:val="005C04BD"/>
    <w:rsid w:val="005C7217"/>
    <w:rsid w:val="005D3197"/>
    <w:rsid w:val="005D6EA0"/>
    <w:rsid w:val="005D7143"/>
    <w:rsid w:val="005E312A"/>
    <w:rsid w:val="005E3D6A"/>
    <w:rsid w:val="005E4B76"/>
    <w:rsid w:val="005E65CA"/>
    <w:rsid w:val="005E6629"/>
    <w:rsid w:val="005E7D2A"/>
    <w:rsid w:val="0060016F"/>
    <w:rsid w:val="00600F53"/>
    <w:rsid w:val="006011D5"/>
    <w:rsid w:val="006071B4"/>
    <w:rsid w:val="006171DA"/>
    <w:rsid w:val="00620B49"/>
    <w:rsid w:val="0062384A"/>
    <w:rsid w:val="00623CDF"/>
    <w:rsid w:val="0062658F"/>
    <w:rsid w:val="00627D5E"/>
    <w:rsid w:val="00632363"/>
    <w:rsid w:val="00635AC0"/>
    <w:rsid w:val="0063655F"/>
    <w:rsid w:val="00637864"/>
    <w:rsid w:val="00641439"/>
    <w:rsid w:val="0064618E"/>
    <w:rsid w:val="00657AB9"/>
    <w:rsid w:val="00657EB2"/>
    <w:rsid w:val="00661A8B"/>
    <w:rsid w:val="006649D4"/>
    <w:rsid w:val="00680A87"/>
    <w:rsid w:val="00680CDB"/>
    <w:rsid w:val="00680E7A"/>
    <w:rsid w:val="006841C8"/>
    <w:rsid w:val="00685DA5"/>
    <w:rsid w:val="006863C3"/>
    <w:rsid w:val="00687DF6"/>
    <w:rsid w:val="006948DF"/>
    <w:rsid w:val="00694976"/>
    <w:rsid w:val="00695B92"/>
    <w:rsid w:val="006978D4"/>
    <w:rsid w:val="006A4866"/>
    <w:rsid w:val="006A4D37"/>
    <w:rsid w:val="006A69AE"/>
    <w:rsid w:val="006B0001"/>
    <w:rsid w:val="006B1EEA"/>
    <w:rsid w:val="006C299F"/>
    <w:rsid w:val="006D139F"/>
    <w:rsid w:val="006D2198"/>
    <w:rsid w:val="006D2545"/>
    <w:rsid w:val="006D2825"/>
    <w:rsid w:val="006E4EFC"/>
    <w:rsid w:val="006F08A1"/>
    <w:rsid w:val="006F6A36"/>
    <w:rsid w:val="007000DA"/>
    <w:rsid w:val="0070130F"/>
    <w:rsid w:val="00701328"/>
    <w:rsid w:val="007065B5"/>
    <w:rsid w:val="00706BD7"/>
    <w:rsid w:val="00714576"/>
    <w:rsid w:val="0071669F"/>
    <w:rsid w:val="00722705"/>
    <w:rsid w:val="00723EC1"/>
    <w:rsid w:val="00726F9D"/>
    <w:rsid w:val="00727CB3"/>
    <w:rsid w:val="0073007C"/>
    <w:rsid w:val="007337AD"/>
    <w:rsid w:val="00734C89"/>
    <w:rsid w:val="007359E2"/>
    <w:rsid w:val="00736130"/>
    <w:rsid w:val="00736985"/>
    <w:rsid w:val="00737BB8"/>
    <w:rsid w:val="00741AC5"/>
    <w:rsid w:val="00745D1D"/>
    <w:rsid w:val="00747E20"/>
    <w:rsid w:val="0075062F"/>
    <w:rsid w:val="007517E9"/>
    <w:rsid w:val="0075659F"/>
    <w:rsid w:val="00771C85"/>
    <w:rsid w:val="00772A76"/>
    <w:rsid w:val="00773E51"/>
    <w:rsid w:val="00784D2A"/>
    <w:rsid w:val="00790F1E"/>
    <w:rsid w:val="00793D64"/>
    <w:rsid w:val="007950E4"/>
    <w:rsid w:val="00795E99"/>
    <w:rsid w:val="007A00FC"/>
    <w:rsid w:val="007A2F26"/>
    <w:rsid w:val="007A32C6"/>
    <w:rsid w:val="007A7D47"/>
    <w:rsid w:val="007B4CAC"/>
    <w:rsid w:val="007C1B86"/>
    <w:rsid w:val="007C1BDE"/>
    <w:rsid w:val="007D100D"/>
    <w:rsid w:val="007D1D31"/>
    <w:rsid w:val="007D2870"/>
    <w:rsid w:val="007D2EE7"/>
    <w:rsid w:val="007D3DFE"/>
    <w:rsid w:val="007F0032"/>
    <w:rsid w:val="007F1171"/>
    <w:rsid w:val="007F1A3F"/>
    <w:rsid w:val="007F3ACC"/>
    <w:rsid w:val="007F4C70"/>
    <w:rsid w:val="007F7CE2"/>
    <w:rsid w:val="00800FE9"/>
    <w:rsid w:val="00801ED4"/>
    <w:rsid w:val="00802891"/>
    <w:rsid w:val="00806988"/>
    <w:rsid w:val="00810FB8"/>
    <w:rsid w:val="00812F2B"/>
    <w:rsid w:val="00817207"/>
    <w:rsid w:val="008204B8"/>
    <w:rsid w:val="0082242D"/>
    <w:rsid w:val="00822821"/>
    <w:rsid w:val="00823771"/>
    <w:rsid w:val="00824741"/>
    <w:rsid w:val="00825B17"/>
    <w:rsid w:val="00830324"/>
    <w:rsid w:val="008404BF"/>
    <w:rsid w:val="0084118E"/>
    <w:rsid w:val="00854CB0"/>
    <w:rsid w:val="00860254"/>
    <w:rsid w:val="00861421"/>
    <w:rsid w:val="00861759"/>
    <w:rsid w:val="00862825"/>
    <w:rsid w:val="0087499E"/>
    <w:rsid w:val="00886734"/>
    <w:rsid w:val="00893324"/>
    <w:rsid w:val="00893E2E"/>
    <w:rsid w:val="0089582F"/>
    <w:rsid w:val="0089717E"/>
    <w:rsid w:val="008979B3"/>
    <w:rsid w:val="008A419E"/>
    <w:rsid w:val="008A76E8"/>
    <w:rsid w:val="008B0E05"/>
    <w:rsid w:val="008B2DF2"/>
    <w:rsid w:val="008B37FE"/>
    <w:rsid w:val="008B57C1"/>
    <w:rsid w:val="008C1B49"/>
    <w:rsid w:val="008C67A0"/>
    <w:rsid w:val="008E2812"/>
    <w:rsid w:val="008E7C28"/>
    <w:rsid w:val="008F549B"/>
    <w:rsid w:val="008F5B22"/>
    <w:rsid w:val="00902BD3"/>
    <w:rsid w:val="009043EC"/>
    <w:rsid w:val="009053B0"/>
    <w:rsid w:val="00905A90"/>
    <w:rsid w:val="00906714"/>
    <w:rsid w:val="009075F7"/>
    <w:rsid w:val="00914EA4"/>
    <w:rsid w:val="00917050"/>
    <w:rsid w:val="0092480C"/>
    <w:rsid w:val="00932167"/>
    <w:rsid w:val="00933F17"/>
    <w:rsid w:val="00940A2D"/>
    <w:rsid w:val="00940E52"/>
    <w:rsid w:val="0094356E"/>
    <w:rsid w:val="00943EC6"/>
    <w:rsid w:val="009510F9"/>
    <w:rsid w:val="009512E8"/>
    <w:rsid w:val="00951B39"/>
    <w:rsid w:val="00955240"/>
    <w:rsid w:val="00962AAD"/>
    <w:rsid w:val="0096653B"/>
    <w:rsid w:val="00974318"/>
    <w:rsid w:val="00974950"/>
    <w:rsid w:val="00984F61"/>
    <w:rsid w:val="0098773E"/>
    <w:rsid w:val="00990FCA"/>
    <w:rsid w:val="00993085"/>
    <w:rsid w:val="00995229"/>
    <w:rsid w:val="009A2108"/>
    <w:rsid w:val="009A3D42"/>
    <w:rsid w:val="009A416D"/>
    <w:rsid w:val="009A4CEE"/>
    <w:rsid w:val="009B0D8D"/>
    <w:rsid w:val="009B283D"/>
    <w:rsid w:val="009B372E"/>
    <w:rsid w:val="009B74C5"/>
    <w:rsid w:val="009C013F"/>
    <w:rsid w:val="009C2370"/>
    <w:rsid w:val="009C3478"/>
    <w:rsid w:val="009D1EA4"/>
    <w:rsid w:val="009D3320"/>
    <w:rsid w:val="009D6EC5"/>
    <w:rsid w:val="009E3B84"/>
    <w:rsid w:val="009E646A"/>
    <w:rsid w:val="009F18C4"/>
    <w:rsid w:val="00A04101"/>
    <w:rsid w:val="00A04328"/>
    <w:rsid w:val="00A06467"/>
    <w:rsid w:val="00A07165"/>
    <w:rsid w:val="00A11D7A"/>
    <w:rsid w:val="00A22839"/>
    <w:rsid w:val="00A22ABE"/>
    <w:rsid w:val="00A25812"/>
    <w:rsid w:val="00A321C3"/>
    <w:rsid w:val="00A323C1"/>
    <w:rsid w:val="00A408DA"/>
    <w:rsid w:val="00A40A35"/>
    <w:rsid w:val="00A42064"/>
    <w:rsid w:val="00A43035"/>
    <w:rsid w:val="00A45AF8"/>
    <w:rsid w:val="00A47800"/>
    <w:rsid w:val="00A6007D"/>
    <w:rsid w:val="00A617C8"/>
    <w:rsid w:val="00A640A0"/>
    <w:rsid w:val="00A7537E"/>
    <w:rsid w:val="00A77D4E"/>
    <w:rsid w:val="00A80616"/>
    <w:rsid w:val="00A82E44"/>
    <w:rsid w:val="00A83C72"/>
    <w:rsid w:val="00A909E6"/>
    <w:rsid w:val="00A92C16"/>
    <w:rsid w:val="00A9369F"/>
    <w:rsid w:val="00A95C15"/>
    <w:rsid w:val="00AA3AC8"/>
    <w:rsid w:val="00AA5C67"/>
    <w:rsid w:val="00AB08DC"/>
    <w:rsid w:val="00AB4498"/>
    <w:rsid w:val="00AB5CF6"/>
    <w:rsid w:val="00AC071A"/>
    <w:rsid w:val="00AC250D"/>
    <w:rsid w:val="00AC47F4"/>
    <w:rsid w:val="00AC507E"/>
    <w:rsid w:val="00AD030E"/>
    <w:rsid w:val="00AD1BA3"/>
    <w:rsid w:val="00AD31C6"/>
    <w:rsid w:val="00AD375D"/>
    <w:rsid w:val="00AD7AE6"/>
    <w:rsid w:val="00AE0E6A"/>
    <w:rsid w:val="00AE2455"/>
    <w:rsid w:val="00AF1A14"/>
    <w:rsid w:val="00AF36BD"/>
    <w:rsid w:val="00AF3B06"/>
    <w:rsid w:val="00AF48C6"/>
    <w:rsid w:val="00AF5DE5"/>
    <w:rsid w:val="00B02C1D"/>
    <w:rsid w:val="00B0395A"/>
    <w:rsid w:val="00B04CBB"/>
    <w:rsid w:val="00B0509A"/>
    <w:rsid w:val="00B1078E"/>
    <w:rsid w:val="00B11479"/>
    <w:rsid w:val="00B12AF9"/>
    <w:rsid w:val="00B12ED8"/>
    <w:rsid w:val="00B12EF5"/>
    <w:rsid w:val="00B13F2A"/>
    <w:rsid w:val="00B14EA7"/>
    <w:rsid w:val="00B21329"/>
    <w:rsid w:val="00B22240"/>
    <w:rsid w:val="00B230FD"/>
    <w:rsid w:val="00B23B82"/>
    <w:rsid w:val="00B31EDA"/>
    <w:rsid w:val="00B3321E"/>
    <w:rsid w:val="00B374CC"/>
    <w:rsid w:val="00B37D06"/>
    <w:rsid w:val="00B41660"/>
    <w:rsid w:val="00B453CC"/>
    <w:rsid w:val="00B47911"/>
    <w:rsid w:val="00B50FD9"/>
    <w:rsid w:val="00B53562"/>
    <w:rsid w:val="00B54C4D"/>
    <w:rsid w:val="00B54EDC"/>
    <w:rsid w:val="00B63DC3"/>
    <w:rsid w:val="00B63F28"/>
    <w:rsid w:val="00B660E0"/>
    <w:rsid w:val="00B66A8D"/>
    <w:rsid w:val="00B66B49"/>
    <w:rsid w:val="00B71D0D"/>
    <w:rsid w:val="00B80749"/>
    <w:rsid w:val="00B90C69"/>
    <w:rsid w:val="00B91874"/>
    <w:rsid w:val="00B97165"/>
    <w:rsid w:val="00BA28EE"/>
    <w:rsid w:val="00BA6803"/>
    <w:rsid w:val="00BB7226"/>
    <w:rsid w:val="00BB791D"/>
    <w:rsid w:val="00BC096E"/>
    <w:rsid w:val="00BC1110"/>
    <w:rsid w:val="00BC7C72"/>
    <w:rsid w:val="00BD7E7D"/>
    <w:rsid w:val="00BE0084"/>
    <w:rsid w:val="00BE11B2"/>
    <w:rsid w:val="00BE1B86"/>
    <w:rsid w:val="00BE2CDB"/>
    <w:rsid w:val="00BE4BE8"/>
    <w:rsid w:val="00BE5C8E"/>
    <w:rsid w:val="00BE67BA"/>
    <w:rsid w:val="00BF0155"/>
    <w:rsid w:val="00BF05E8"/>
    <w:rsid w:val="00BF0703"/>
    <w:rsid w:val="00BF114C"/>
    <w:rsid w:val="00BF477D"/>
    <w:rsid w:val="00BF5180"/>
    <w:rsid w:val="00BF51D0"/>
    <w:rsid w:val="00BF7F2B"/>
    <w:rsid w:val="00C01024"/>
    <w:rsid w:val="00C01550"/>
    <w:rsid w:val="00C01905"/>
    <w:rsid w:val="00C028D0"/>
    <w:rsid w:val="00C06416"/>
    <w:rsid w:val="00C0781E"/>
    <w:rsid w:val="00C114F8"/>
    <w:rsid w:val="00C11A98"/>
    <w:rsid w:val="00C1395E"/>
    <w:rsid w:val="00C170A7"/>
    <w:rsid w:val="00C24D11"/>
    <w:rsid w:val="00C30A1B"/>
    <w:rsid w:val="00C325C0"/>
    <w:rsid w:val="00C32ED9"/>
    <w:rsid w:val="00C35B65"/>
    <w:rsid w:val="00C4377A"/>
    <w:rsid w:val="00C45CE6"/>
    <w:rsid w:val="00C45F8F"/>
    <w:rsid w:val="00C470B2"/>
    <w:rsid w:val="00C47370"/>
    <w:rsid w:val="00C50186"/>
    <w:rsid w:val="00C52741"/>
    <w:rsid w:val="00C52ABF"/>
    <w:rsid w:val="00C659E6"/>
    <w:rsid w:val="00C660FA"/>
    <w:rsid w:val="00C70895"/>
    <w:rsid w:val="00C7234E"/>
    <w:rsid w:val="00C73362"/>
    <w:rsid w:val="00C8283D"/>
    <w:rsid w:val="00C864C8"/>
    <w:rsid w:val="00C933E1"/>
    <w:rsid w:val="00C962F1"/>
    <w:rsid w:val="00CA4D27"/>
    <w:rsid w:val="00CA7A2D"/>
    <w:rsid w:val="00CA7CBB"/>
    <w:rsid w:val="00CB1F1D"/>
    <w:rsid w:val="00CB2F37"/>
    <w:rsid w:val="00CB73D0"/>
    <w:rsid w:val="00CC1E82"/>
    <w:rsid w:val="00CC5A1F"/>
    <w:rsid w:val="00CC6EE3"/>
    <w:rsid w:val="00CD5812"/>
    <w:rsid w:val="00CD72A5"/>
    <w:rsid w:val="00CE23AE"/>
    <w:rsid w:val="00CE2685"/>
    <w:rsid w:val="00CE277D"/>
    <w:rsid w:val="00CE586B"/>
    <w:rsid w:val="00CE608B"/>
    <w:rsid w:val="00CE64CE"/>
    <w:rsid w:val="00CE679F"/>
    <w:rsid w:val="00CE6815"/>
    <w:rsid w:val="00CE7B5E"/>
    <w:rsid w:val="00CF37BE"/>
    <w:rsid w:val="00CF39E0"/>
    <w:rsid w:val="00CF4E86"/>
    <w:rsid w:val="00D03158"/>
    <w:rsid w:val="00D04E9D"/>
    <w:rsid w:val="00D170B5"/>
    <w:rsid w:val="00D21DFC"/>
    <w:rsid w:val="00D264F7"/>
    <w:rsid w:val="00D26D52"/>
    <w:rsid w:val="00D31681"/>
    <w:rsid w:val="00D31FEA"/>
    <w:rsid w:val="00D324F7"/>
    <w:rsid w:val="00D463CB"/>
    <w:rsid w:val="00D4794D"/>
    <w:rsid w:val="00D52886"/>
    <w:rsid w:val="00D540DA"/>
    <w:rsid w:val="00D56BBE"/>
    <w:rsid w:val="00D57266"/>
    <w:rsid w:val="00D63E24"/>
    <w:rsid w:val="00D64EB3"/>
    <w:rsid w:val="00D70E82"/>
    <w:rsid w:val="00D717F2"/>
    <w:rsid w:val="00D71CCB"/>
    <w:rsid w:val="00D72EC1"/>
    <w:rsid w:val="00D7453A"/>
    <w:rsid w:val="00D764B2"/>
    <w:rsid w:val="00D82F21"/>
    <w:rsid w:val="00D84ABC"/>
    <w:rsid w:val="00D85EDE"/>
    <w:rsid w:val="00D86D79"/>
    <w:rsid w:val="00D8707C"/>
    <w:rsid w:val="00D9024C"/>
    <w:rsid w:val="00D94B05"/>
    <w:rsid w:val="00D94EBF"/>
    <w:rsid w:val="00D96641"/>
    <w:rsid w:val="00D96C95"/>
    <w:rsid w:val="00DA05B3"/>
    <w:rsid w:val="00DA1713"/>
    <w:rsid w:val="00DA3899"/>
    <w:rsid w:val="00DA3E36"/>
    <w:rsid w:val="00DB025C"/>
    <w:rsid w:val="00DB13DF"/>
    <w:rsid w:val="00DB377C"/>
    <w:rsid w:val="00DC006B"/>
    <w:rsid w:val="00DC0614"/>
    <w:rsid w:val="00DC17F5"/>
    <w:rsid w:val="00DD6BFB"/>
    <w:rsid w:val="00DF37B8"/>
    <w:rsid w:val="00E0155D"/>
    <w:rsid w:val="00E0284F"/>
    <w:rsid w:val="00E1734A"/>
    <w:rsid w:val="00E23AB6"/>
    <w:rsid w:val="00E24A31"/>
    <w:rsid w:val="00E25E0D"/>
    <w:rsid w:val="00E272AE"/>
    <w:rsid w:val="00E324BA"/>
    <w:rsid w:val="00E32B0B"/>
    <w:rsid w:val="00E33CC0"/>
    <w:rsid w:val="00E340B4"/>
    <w:rsid w:val="00E346DA"/>
    <w:rsid w:val="00E36FB1"/>
    <w:rsid w:val="00E376F9"/>
    <w:rsid w:val="00E4345E"/>
    <w:rsid w:val="00E448B6"/>
    <w:rsid w:val="00E45E07"/>
    <w:rsid w:val="00E511A0"/>
    <w:rsid w:val="00E5392F"/>
    <w:rsid w:val="00E56CCC"/>
    <w:rsid w:val="00E56FDE"/>
    <w:rsid w:val="00E60A07"/>
    <w:rsid w:val="00E61D37"/>
    <w:rsid w:val="00E62B0B"/>
    <w:rsid w:val="00E66C3E"/>
    <w:rsid w:val="00E7790A"/>
    <w:rsid w:val="00E804F6"/>
    <w:rsid w:val="00E86C93"/>
    <w:rsid w:val="00E94644"/>
    <w:rsid w:val="00E96558"/>
    <w:rsid w:val="00E978E8"/>
    <w:rsid w:val="00EA027D"/>
    <w:rsid w:val="00EA1D81"/>
    <w:rsid w:val="00EA3178"/>
    <w:rsid w:val="00EA3403"/>
    <w:rsid w:val="00EA3E61"/>
    <w:rsid w:val="00EA4376"/>
    <w:rsid w:val="00EA5559"/>
    <w:rsid w:val="00EA5AA8"/>
    <w:rsid w:val="00EA6AA8"/>
    <w:rsid w:val="00EB315A"/>
    <w:rsid w:val="00EC1932"/>
    <w:rsid w:val="00EC26B9"/>
    <w:rsid w:val="00EC2A1A"/>
    <w:rsid w:val="00ED0E50"/>
    <w:rsid w:val="00ED29A8"/>
    <w:rsid w:val="00EE1BA3"/>
    <w:rsid w:val="00EE2745"/>
    <w:rsid w:val="00EE52AF"/>
    <w:rsid w:val="00EE622E"/>
    <w:rsid w:val="00EF2C5B"/>
    <w:rsid w:val="00EF6F43"/>
    <w:rsid w:val="00F02435"/>
    <w:rsid w:val="00F02436"/>
    <w:rsid w:val="00F028CB"/>
    <w:rsid w:val="00F0465A"/>
    <w:rsid w:val="00F119E3"/>
    <w:rsid w:val="00F125CE"/>
    <w:rsid w:val="00F13A33"/>
    <w:rsid w:val="00F14757"/>
    <w:rsid w:val="00F231DE"/>
    <w:rsid w:val="00F32CFC"/>
    <w:rsid w:val="00F423A1"/>
    <w:rsid w:val="00F423FE"/>
    <w:rsid w:val="00F430C8"/>
    <w:rsid w:val="00F46092"/>
    <w:rsid w:val="00F462F0"/>
    <w:rsid w:val="00F47541"/>
    <w:rsid w:val="00F547FA"/>
    <w:rsid w:val="00F56563"/>
    <w:rsid w:val="00F6093D"/>
    <w:rsid w:val="00F611E7"/>
    <w:rsid w:val="00F634D6"/>
    <w:rsid w:val="00F71957"/>
    <w:rsid w:val="00F7595C"/>
    <w:rsid w:val="00F8136F"/>
    <w:rsid w:val="00F82F95"/>
    <w:rsid w:val="00F849EC"/>
    <w:rsid w:val="00F86572"/>
    <w:rsid w:val="00F8709A"/>
    <w:rsid w:val="00F9188E"/>
    <w:rsid w:val="00F9233E"/>
    <w:rsid w:val="00F93A48"/>
    <w:rsid w:val="00F93B7F"/>
    <w:rsid w:val="00F964D8"/>
    <w:rsid w:val="00FA0F56"/>
    <w:rsid w:val="00FA291F"/>
    <w:rsid w:val="00FA3F89"/>
    <w:rsid w:val="00FA7E97"/>
    <w:rsid w:val="00FB2FA1"/>
    <w:rsid w:val="00FB3D86"/>
    <w:rsid w:val="00FB4202"/>
    <w:rsid w:val="00FB4E3C"/>
    <w:rsid w:val="00FE2713"/>
    <w:rsid w:val="00FE6F51"/>
    <w:rsid w:val="00FF2366"/>
    <w:rsid w:val="00FF3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docId w15:val="{AF66951B-8390-4E31-8E8A-72636E8B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1329"/>
    <w:pPr>
      <w:spacing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qFormat/>
    <w:rsid w:val="00587C7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800FE9"/>
    <w:pPr>
      <w:keepNext/>
      <w:tabs>
        <w:tab w:val="left" w:pos="576"/>
      </w:tabs>
      <w:suppressAutoHyphens/>
      <w:autoSpaceDN w:val="0"/>
      <w:jc w:val="both"/>
      <w:textAlignment w:val="baseline"/>
      <w:outlineLvl w:val="1"/>
    </w:pPr>
    <w:rPr>
      <w:rFonts w:eastAsia="Lucida Sans Unicode" w:cs="Mangal"/>
      <w:b/>
      <w:kern w:val="3"/>
      <w:sz w:val="24"/>
      <w:szCs w:val="24"/>
      <w:lang w:eastAsia="hi-IN" w:bidi="hi-IN"/>
    </w:rPr>
  </w:style>
  <w:style w:type="paragraph" w:styleId="Nagwek3">
    <w:name w:val="heading 3"/>
    <w:basedOn w:val="Normalny"/>
    <w:next w:val="TreA"/>
    <w:link w:val="Nagwek3Znak"/>
    <w:qFormat/>
    <w:rsid w:val="00587C7A"/>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outlineLvl w:val="2"/>
    </w:pPr>
    <w:rPr>
      <w:rFonts w:ascii="Cambria" w:eastAsia="Arial Unicode MS" w:hAnsi="Cambria"/>
      <w:b/>
      <w:bCs/>
      <w:sz w:val="26"/>
      <w:szCs w:val="26"/>
      <w:lang w:val="en-US" w:eastAsia="en-US"/>
    </w:rPr>
  </w:style>
  <w:style w:type="paragraph" w:styleId="Nagwek5">
    <w:name w:val="heading 5"/>
    <w:basedOn w:val="Normalny"/>
    <w:next w:val="Normalny"/>
    <w:link w:val="Nagwek5Znak"/>
    <w:unhideWhenUsed/>
    <w:qFormat/>
    <w:rsid w:val="00587C7A"/>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zwykły tekst,List Paragraph1,BulletC,normalny tekst,Obiekt,Wypunktowanie,lp1,Preambuła,CP-UC,CP-Punkty,Bullet List,List - bullets,Equipment,Bullet 1,List Paragraph Char Char,b1,Figure_name,Numbered Indented Text,List Paragraph11"/>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customStyle="1" w:styleId="Nierozpoznanawzmianka1">
    <w:name w:val="Nierozpoznana wzmianka1"/>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zwykły tekst Znak,List Paragraph1 Znak,BulletC Znak,normalny tekst Znak,Obiekt Znak,Wypunktowanie Znak,lp1 Znak,Preambuła Znak,CP-UC Znak,CP-Punkty Znak,Bullet List Znak,List - bullets Znak,Equipment Znak,Bullet 1 Znak"/>
    <w:link w:val="Akapitzlist"/>
    <w:uiPriority w:val="34"/>
    <w:qFormat/>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nhideWhenUsed/>
    <w:rsid w:val="0030117D"/>
    <w:rPr>
      <w:rFonts w:ascii="Segoe UI" w:hAnsi="Segoe UI" w:cs="Segoe UI"/>
      <w:sz w:val="18"/>
      <w:szCs w:val="18"/>
    </w:rPr>
  </w:style>
  <w:style w:type="character" w:customStyle="1" w:styleId="TekstdymkaZnak">
    <w:name w:val="Tekst dymka Znak"/>
    <w:basedOn w:val="Domylnaczcionkaakapitu"/>
    <w:link w:val="Tekstdymka"/>
    <w:rsid w:val="0030117D"/>
    <w:rPr>
      <w:rFonts w:ascii="Segoe UI" w:eastAsia="Calibri" w:hAnsi="Segoe UI" w:cs="Segoe UI"/>
      <w:sz w:val="18"/>
      <w:szCs w:val="18"/>
      <w:lang w:eastAsia="pl-PL"/>
    </w:rPr>
  </w:style>
  <w:style w:type="paragraph" w:customStyle="1" w:styleId="Akapitzlist1">
    <w:name w:val="Akapit z listą1"/>
    <w:basedOn w:val="Normalny"/>
    <w:uiPriority w:val="99"/>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uiPriority w:val="99"/>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uiPriority w:val="99"/>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unhideWhenUsed/>
    <w:rsid w:val="00861421"/>
    <w:rPr>
      <w:sz w:val="16"/>
      <w:szCs w:val="16"/>
    </w:rPr>
  </w:style>
  <w:style w:type="paragraph" w:styleId="Tekstkomentarza">
    <w:name w:val="annotation text"/>
    <w:basedOn w:val="Normalny"/>
    <w:link w:val="TekstkomentarzaZnak"/>
    <w:uiPriority w:val="99"/>
    <w:unhideWhenUsed/>
    <w:rsid w:val="00861421"/>
  </w:style>
  <w:style w:type="character" w:customStyle="1" w:styleId="TekstkomentarzaZnak">
    <w:name w:val="Tekst komentarza Znak"/>
    <w:basedOn w:val="Domylnaczcionkaakapitu"/>
    <w:link w:val="Tekstkomentarza"/>
    <w:uiPriority w:val="99"/>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61421"/>
    <w:rPr>
      <w:b/>
      <w:bCs/>
    </w:rPr>
  </w:style>
  <w:style w:type="character" w:customStyle="1" w:styleId="TematkomentarzaZnak">
    <w:name w:val="Temat komentarza Znak"/>
    <w:basedOn w:val="TekstkomentarzaZnak"/>
    <w:link w:val="Tematkomentarza"/>
    <w:uiPriority w:val="99"/>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val="x-none"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customStyle="1" w:styleId="Teksttreci2">
    <w:name w:val="Tekst treści (2)"/>
    <w:basedOn w:val="Normalny"/>
    <w:rsid w:val="008E7C28"/>
    <w:pPr>
      <w:widowControl w:val="0"/>
      <w:suppressAutoHyphens/>
    </w:pPr>
    <w:rPr>
      <w:rFonts w:eastAsia="Lucida Sans Unicode"/>
      <w:kern w:val="1"/>
      <w:sz w:val="24"/>
      <w:szCs w:val="24"/>
      <w:lang w:eastAsia="en-US"/>
    </w:rPr>
  </w:style>
  <w:style w:type="paragraph" w:styleId="Tekstblokowy">
    <w:name w:val="Block Text"/>
    <w:basedOn w:val="Normalny"/>
    <w:rsid w:val="008E7C28"/>
    <w:pPr>
      <w:suppressAutoHyphens/>
      <w:ind w:left="57" w:right="57"/>
      <w:jc w:val="both"/>
    </w:pPr>
    <w:rPr>
      <w:rFonts w:eastAsia="Times New Roman"/>
      <w:sz w:val="24"/>
      <w:szCs w:val="24"/>
      <w:lang w:eastAsia="ar-SA"/>
    </w:rPr>
  </w:style>
  <w:style w:type="paragraph" w:customStyle="1" w:styleId="Standard">
    <w:name w:val="Standard"/>
    <w:uiPriority w:val="99"/>
    <w:qFormat/>
    <w:rsid w:val="009D6E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kstpodstawowy">
    <w:name w:val="Body Text"/>
    <w:basedOn w:val="Normalny"/>
    <w:link w:val="TekstpodstawowyZnak"/>
    <w:unhideWhenUsed/>
    <w:rsid w:val="00800FE9"/>
    <w:pPr>
      <w:spacing w:after="120"/>
    </w:pPr>
  </w:style>
  <w:style w:type="character" w:customStyle="1" w:styleId="TekstpodstawowyZnak">
    <w:name w:val="Tekst podstawowy Znak"/>
    <w:basedOn w:val="Domylnaczcionkaakapitu"/>
    <w:link w:val="Tekstpodstawowy"/>
    <w:semiHidden/>
    <w:rsid w:val="00800FE9"/>
    <w:rPr>
      <w:rFonts w:ascii="Times New Roman" w:eastAsia="Calibri" w:hAnsi="Times New Roman" w:cs="Times New Roman"/>
      <w:sz w:val="20"/>
      <w:szCs w:val="20"/>
      <w:lang w:eastAsia="pl-PL"/>
    </w:rPr>
  </w:style>
  <w:style w:type="character" w:customStyle="1" w:styleId="Nagwek2Znak">
    <w:name w:val="Nagłówek 2 Znak"/>
    <w:basedOn w:val="Domylnaczcionkaakapitu"/>
    <w:link w:val="Nagwek2"/>
    <w:uiPriority w:val="9"/>
    <w:rsid w:val="00800FE9"/>
    <w:rPr>
      <w:rFonts w:ascii="Times New Roman" w:eastAsia="Lucida Sans Unicode" w:hAnsi="Times New Roman" w:cs="Mangal"/>
      <w:b/>
      <w:kern w:val="3"/>
      <w:sz w:val="24"/>
      <w:szCs w:val="24"/>
      <w:lang w:eastAsia="hi-IN" w:bidi="hi-IN"/>
    </w:rPr>
  </w:style>
  <w:style w:type="paragraph" w:customStyle="1" w:styleId="Standardowy1">
    <w:name w:val="Standardowy1"/>
    <w:rsid w:val="00800FE9"/>
    <w:pPr>
      <w:suppressAutoHyphens/>
      <w:spacing w:after="0" w:line="240" w:lineRule="auto"/>
    </w:pPr>
    <w:rPr>
      <w:rFonts w:ascii="Times New Roman" w:eastAsia="Arial" w:hAnsi="Times New Roman" w:cs="Times New Roman"/>
      <w:sz w:val="24"/>
      <w:szCs w:val="20"/>
      <w:lang w:eastAsia="ar-SA"/>
    </w:rPr>
  </w:style>
  <w:style w:type="paragraph" w:customStyle="1" w:styleId="Textbody">
    <w:name w:val="Text body"/>
    <w:basedOn w:val="Normalny"/>
    <w:rsid w:val="00800FE9"/>
    <w:pPr>
      <w:autoSpaceDN w:val="0"/>
      <w:spacing w:after="120"/>
      <w:textAlignment w:val="baseline"/>
    </w:pPr>
    <w:rPr>
      <w:rFonts w:eastAsia="Times New Roman"/>
    </w:rPr>
  </w:style>
  <w:style w:type="paragraph" w:customStyle="1" w:styleId="WW-Tekstpodstawowy2">
    <w:name w:val="WW-Tekst podstawowy 2"/>
    <w:basedOn w:val="Normalny"/>
    <w:rsid w:val="00800FE9"/>
    <w:pPr>
      <w:suppressAutoHyphens/>
      <w:autoSpaceDN w:val="0"/>
      <w:jc w:val="both"/>
      <w:textAlignment w:val="baseline"/>
    </w:pPr>
    <w:rPr>
      <w:rFonts w:eastAsia="Lucida Sans Unicode" w:cs="Mangal"/>
      <w:kern w:val="3"/>
      <w:sz w:val="24"/>
      <w:szCs w:val="24"/>
      <w:lang w:eastAsia="hi-IN" w:bidi="hi-IN"/>
    </w:rPr>
  </w:style>
  <w:style w:type="character" w:customStyle="1" w:styleId="INS">
    <w:name w:val="INS"/>
    <w:rsid w:val="00800FE9"/>
  </w:style>
  <w:style w:type="character" w:customStyle="1" w:styleId="Odwoaniedokomentarza1">
    <w:name w:val="Odwołanie do komentarza1"/>
    <w:rsid w:val="00800FE9"/>
    <w:rPr>
      <w:sz w:val="16"/>
      <w:szCs w:val="16"/>
    </w:rPr>
  </w:style>
  <w:style w:type="character" w:customStyle="1" w:styleId="Nierozpoznanawzmianka2">
    <w:name w:val="Nierozpoznana wzmianka2"/>
    <w:basedOn w:val="Domylnaczcionkaakapitu"/>
    <w:uiPriority w:val="99"/>
    <w:semiHidden/>
    <w:unhideWhenUsed/>
    <w:rsid w:val="00CB1F1D"/>
    <w:rPr>
      <w:color w:val="605E5C"/>
      <w:shd w:val="clear" w:color="auto" w:fill="E1DFDD"/>
    </w:rPr>
  </w:style>
  <w:style w:type="paragraph" w:styleId="Bezodstpw">
    <w:name w:val="No Spacing"/>
    <w:uiPriority w:val="99"/>
    <w:qFormat/>
    <w:rsid w:val="0000563E"/>
    <w:pPr>
      <w:spacing w:after="0" w:line="240" w:lineRule="auto"/>
    </w:pPr>
    <w:rPr>
      <w:rFonts w:ascii="Calibri" w:eastAsia="Times New Roman" w:hAnsi="Calibri" w:cs="Calibri"/>
      <w:lang w:eastAsia="pl-PL"/>
    </w:rPr>
  </w:style>
  <w:style w:type="character" w:customStyle="1" w:styleId="Nagwek1Znak">
    <w:name w:val="Nagłówek 1 Znak"/>
    <w:basedOn w:val="Domylnaczcionkaakapitu"/>
    <w:link w:val="Nagwek1"/>
    <w:rsid w:val="00587C7A"/>
    <w:rPr>
      <w:rFonts w:ascii="Arial" w:eastAsia="Calibri" w:hAnsi="Arial" w:cs="Arial"/>
      <w:b/>
      <w:bCs/>
      <w:kern w:val="32"/>
      <w:sz w:val="32"/>
      <w:szCs w:val="32"/>
      <w:lang w:eastAsia="pl-PL"/>
    </w:rPr>
  </w:style>
  <w:style w:type="character" w:customStyle="1" w:styleId="Nagwek3Znak">
    <w:name w:val="Nagłówek 3 Znak"/>
    <w:basedOn w:val="Domylnaczcionkaakapitu"/>
    <w:link w:val="Nagwek3"/>
    <w:rsid w:val="00587C7A"/>
    <w:rPr>
      <w:rFonts w:ascii="Cambria" w:eastAsia="Arial Unicode MS" w:hAnsi="Cambria" w:cs="Times New Roman"/>
      <w:b/>
      <w:bCs/>
      <w:sz w:val="26"/>
      <w:szCs w:val="26"/>
      <w:lang w:val="en-US"/>
    </w:rPr>
  </w:style>
  <w:style w:type="character" w:customStyle="1" w:styleId="Nagwek5Znak">
    <w:name w:val="Nagłówek 5 Znak"/>
    <w:basedOn w:val="Domylnaczcionkaakapitu"/>
    <w:link w:val="Nagwek5"/>
    <w:rsid w:val="00587C7A"/>
    <w:rPr>
      <w:rFonts w:ascii="Calibri" w:eastAsia="Times New Roman" w:hAnsi="Calibri" w:cs="Times New Roman"/>
      <w:b/>
      <w:bCs/>
      <w:i/>
      <w:iCs/>
      <w:sz w:val="26"/>
      <w:szCs w:val="26"/>
      <w:lang w:eastAsia="pl-PL"/>
    </w:rPr>
  </w:style>
  <w:style w:type="paragraph" w:customStyle="1" w:styleId="Default">
    <w:name w:val="Default"/>
    <w:rsid w:val="00587C7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yperlink0">
    <w:name w:val="Hyperlink.0"/>
    <w:rsid w:val="00587C7A"/>
    <w:rPr>
      <w:rFonts w:ascii="Tahoma" w:hAnsi="Tahoma"/>
      <w:color w:val="000000"/>
      <w:u w:val="single" w:color="000000"/>
    </w:rPr>
  </w:style>
  <w:style w:type="numbering" w:customStyle="1" w:styleId="List0">
    <w:name w:val="List 0"/>
    <w:rsid w:val="00587C7A"/>
    <w:pPr>
      <w:numPr>
        <w:numId w:val="2"/>
      </w:numPr>
    </w:pPr>
  </w:style>
  <w:style w:type="numbering" w:customStyle="1" w:styleId="List1">
    <w:name w:val="List 1"/>
    <w:rsid w:val="00587C7A"/>
    <w:pPr>
      <w:numPr>
        <w:numId w:val="3"/>
      </w:numPr>
    </w:pPr>
  </w:style>
  <w:style w:type="character" w:styleId="Numerstrony">
    <w:name w:val="page number"/>
    <w:basedOn w:val="Domylnaczcionkaakapitu"/>
    <w:rsid w:val="00587C7A"/>
  </w:style>
  <w:style w:type="paragraph" w:customStyle="1" w:styleId="Akapitzlist2">
    <w:name w:val="Akapit z listą2"/>
    <w:basedOn w:val="Normalny"/>
    <w:link w:val="ListParagraphChar"/>
    <w:rsid w:val="00587C7A"/>
    <w:pPr>
      <w:spacing w:after="200" w:line="276" w:lineRule="auto"/>
      <w:ind w:left="720"/>
      <w:contextualSpacing/>
      <w:jc w:val="both"/>
    </w:pPr>
    <w:rPr>
      <w:rFonts w:ascii="Calibri" w:eastAsia="Times New Roman" w:hAnsi="Calibri"/>
      <w:sz w:val="22"/>
      <w:szCs w:val="22"/>
      <w:lang w:eastAsia="en-US"/>
    </w:rPr>
  </w:style>
  <w:style w:type="character" w:customStyle="1" w:styleId="ListParagraphChar">
    <w:name w:val="List Paragraph Char"/>
    <w:link w:val="Akapitzlist2"/>
    <w:locked/>
    <w:rsid w:val="00587C7A"/>
    <w:rPr>
      <w:rFonts w:ascii="Calibri" w:eastAsia="Times New Roman" w:hAnsi="Calibri" w:cs="Times New Roman"/>
    </w:rPr>
  </w:style>
  <w:style w:type="paragraph" w:styleId="Tekstpodstawowywcity3">
    <w:name w:val="Body Text Indent 3"/>
    <w:basedOn w:val="Normalny"/>
    <w:link w:val="Tekstpodstawowywcity3Znak"/>
    <w:rsid w:val="00587C7A"/>
    <w:pPr>
      <w:spacing w:after="120"/>
      <w:ind w:left="283"/>
    </w:pPr>
    <w:rPr>
      <w:sz w:val="16"/>
      <w:szCs w:val="16"/>
    </w:rPr>
  </w:style>
  <w:style w:type="character" w:customStyle="1" w:styleId="Tekstpodstawowywcity3Znak">
    <w:name w:val="Tekst podstawowy wcięty 3 Znak"/>
    <w:basedOn w:val="Domylnaczcionkaakapitu"/>
    <w:link w:val="Tekstpodstawowywcity3"/>
    <w:rsid w:val="00587C7A"/>
    <w:rPr>
      <w:rFonts w:ascii="Times New Roman" w:eastAsia="Calibri" w:hAnsi="Times New Roman" w:cs="Times New Roman"/>
      <w:sz w:val="16"/>
      <w:szCs w:val="16"/>
      <w:lang w:eastAsia="pl-PL"/>
    </w:rPr>
  </w:style>
  <w:style w:type="paragraph" w:styleId="Tekstprzypisukocowego">
    <w:name w:val="endnote text"/>
    <w:basedOn w:val="Normalny"/>
    <w:link w:val="TekstprzypisukocowegoZnak"/>
    <w:semiHidden/>
    <w:rsid w:val="00587C7A"/>
    <w:rPr>
      <w:rFonts w:ascii="Calibri" w:eastAsia="Times New Roman" w:hAnsi="Calibri"/>
      <w:lang w:eastAsia="en-US"/>
    </w:rPr>
  </w:style>
  <w:style w:type="character" w:customStyle="1" w:styleId="TekstprzypisukocowegoZnak">
    <w:name w:val="Tekst przypisu końcowego Znak"/>
    <w:basedOn w:val="Domylnaczcionkaakapitu"/>
    <w:link w:val="Tekstprzypisukocowego"/>
    <w:semiHidden/>
    <w:rsid w:val="00587C7A"/>
    <w:rPr>
      <w:rFonts w:ascii="Calibri" w:eastAsia="Times New Roman" w:hAnsi="Calibri" w:cs="Times New Roman"/>
      <w:sz w:val="20"/>
      <w:szCs w:val="20"/>
    </w:rPr>
  </w:style>
  <w:style w:type="paragraph" w:customStyle="1" w:styleId="Wysunicietekstu">
    <w:name w:val="Wysuni?cie tekstu"/>
    <w:basedOn w:val="Normalny"/>
    <w:rsid w:val="00587C7A"/>
    <w:pPr>
      <w:widowControl w:val="0"/>
      <w:tabs>
        <w:tab w:val="left" w:pos="567"/>
      </w:tabs>
      <w:suppressAutoHyphens/>
      <w:autoSpaceDE w:val="0"/>
      <w:spacing w:line="100" w:lineRule="atLeast"/>
      <w:ind w:left="567" w:hanging="283"/>
    </w:pPr>
    <w:rPr>
      <w:rFonts w:eastAsia="Times New Roman"/>
      <w:sz w:val="24"/>
      <w:szCs w:val="24"/>
      <w:lang w:val="en-US" w:eastAsia="ar-SA"/>
    </w:rPr>
  </w:style>
  <w:style w:type="paragraph" w:styleId="Tekstpodstawowy2">
    <w:name w:val="Body Text 2"/>
    <w:basedOn w:val="Normalny"/>
    <w:link w:val="Tekstpodstawowy2Znak"/>
    <w:rsid w:val="00587C7A"/>
    <w:pPr>
      <w:spacing w:after="120" w:line="480" w:lineRule="auto"/>
    </w:pPr>
  </w:style>
  <w:style w:type="character" w:customStyle="1" w:styleId="Tekstpodstawowy2Znak">
    <w:name w:val="Tekst podstawowy 2 Znak"/>
    <w:basedOn w:val="Domylnaczcionkaakapitu"/>
    <w:link w:val="Tekstpodstawowy2"/>
    <w:rsid w:val="00587C7A"/>
    <w:rPr>
      <w:rFonts w:ascii="Times New Roman" w:eastAsia="Calibri" w:hAnsi="Times New Roman" w:cs="Times New Roman"/>
      <w:sz w:val="20"/>
      <w:szCs w:val="20"/>
      <w:lang w:eastAsia="pl-PL"/>
    </w:rPr>
  </w:style>
  <w:style w:type="paragraph" w:styleId="Tekstpodstawowywcity2">
    <w:name w:val="Body Text Indent 2"/>
    <w:basedOn w:val="Normalny"/>
    <w:link w:val="Tekstpodstawowywcity2Znak"/>
    <w:rsid w:val="00587C7A"/>
    <w:pPr>
      <w:spacing w:after="120" w:line="480" w:lineRule="auto"/>
      <w:ind w:left="283"/>
    </w:pPr>
  </w:style>
  <w:style w:type="character" w:customStyle="1" w:styleId="Tekstpodstawowywcity2Znak">
    <w:name w:val="Tekst podstawowy wcięty 2 Znak"/>
    <w:basedOn w:val="Domylnaczcionkaakapitu"/>
    <w:link w:val="Tekstpodstawowywcity2"/>
    <w:rsid w:val="00587C7A"/>
    <w:rPr>
      <w:rFonts w:ascii="Times New Roman" w:eastAsia="Calibri" w:hAnsi="Times New Roman" w:cs="Times New Roman"/>
      <w:sz w:val="20"/>
      <w:szCs w:val="20"/>
      <w:lang w:eastAsia="pl-PL"/>
    </w:rPr>
  </w:style>
  <w:style w:type="paragraph" w:styleId="Tytu">
    <w:name w:val="Title"/>
    <w:basedOn w:val="Normalny"/>
    <w:link w:val="TytuZnak"/>
    <w:qFormat/>
    <w:rsid w:val="00587C7A"/>
    <w:pPr>
      <w:ind w:left="278"/>
      <w:jc w:val="center"/>
    </w:pPr>
    <w:rPr>
      <w:rFonts w:eastAsia="Times New Roman"/>
      <w:b/>
      <w:bCs/>
      <w:i/>
      <w:iCs/>
      <w:sz w:val="18"/>
      <w:szCs w:val="18"/>
    </w:rPr>
  </w:style>
  <w:style w:type="character" w:customStyle="1" w:styleId="TytuZnak">
    <w:name w:val="Tytuł Znak"/>
    <w:basedOn w:val="Domylnaczcionkaakapitu"/>
    <w:link w:val="Tytu"/>
    <w:rsid w:val="00587C7A"/>
    <w:rPr>
      <w:rFonts w:ascii="Times New Roman" w:eastAsia="Times New Roman" w:hAnsi="Times New Roman" w:cs="Times New Roman"/>
      <w:b/>
      <w:bCs/>
      <w:i/>
      <w:iCs/>
      <w:sz w:val="18"/>
      <w:szCs w:val="18"/>
      <w:lang w:eastAsia="pl-PL"/>
    </w:rPr>
  </w:style>
  <w:style w:type="paragraph" w:customStyle="1" w:styleId="FR1">
    <w:name w:val="FR1"/>
    <w:rsid w:val="00587C7A"/>
    <w:pPr>
      <w:widowControl w:val="0"/>
      <w:spacing w:after="0" w:line="240" w:lineRule="auto"/>
    </w:pPr>
    <w:rPr>
      <w:rFonts w:ascii="Arial" w:eastAsia="Times New Roman" w:hAnsi="Arial" w:cs="Times New Roman"/>
      <w:sz w:val="24"/>
      <w:szCs w:val="20"/>
      <w:lang w:eastAsia="pl-PL"/>
    </w:rPr>
  </w:style>
  <w:style w:type="character" w:styleId="Pogrubienie">
    <w:name w:val="Strong"/>
    <w:qFormat/>
    <w:rsid w:val="00587C7A"/>
    <w:rPr>
      <w:rFonts w:cs="Times New Roman"/>
      <w:b/>
      <w:bCs/>
    </w:rPr>
  </w:style>
  <w:style w:type="paragraph" w:customStyle="1" w:styleId="TableParagraph">
    <w:name w:val="Table Paragraph"/>
    <w:basedOn w:val="Normalny"/>
    <w:rsid w:val="00587C7A"/>
    <w:pPr>
      <w:widowControl w:val="0"/>
      <w:autoSpaceDE w:val="0"/>
      <w:autoSpaceDN w:val="0"/>
      <w:adjustRightInd w:val="0"/>
    </w:pPr>
    <w:rPr>
      <w:sz w:val="24"/>
      <w:szCs w:val="24"/>
    </w:rPr>
  </w:style>
  <w:style w:type="paragraph" w:styleId="NormalnyWeb">
    <w:name w:val="Normal (Web)"/>
    <w:basedOn w:val="Normalny"/>
    <w:uiPriority w:val="99"/>
    <w:rsid w:val="00587C7A"/>
    <w:pPr>
      <w:spacing w:before="100" w:beforeAutospacing="1" w:after="100" w:afterAutospacing="1"/>
    </w:pPr>
    <w:rPr>
      <w:rFonts w:eastAsia="Times New Roman"/>
      <w:sz w:val="24"/>
      <w:szCs w:val="24"/>
    </w:rPr>
  </w:style>
  <w:style w:type="paragraph" w:styleId="Tekstpodstawowy3">
    <w:name w:val="Body Text 3"/>
    <w:basedOn w:val="Normalny"/>
    <w:link w:val="Tekstpodstawowy3Znak"/>
    <w:rsid w:val="00587C7A"/>
    <w:pPr>
      <w:spacing w:after="120"/>
    </w:pPr>
    <w:rPr>
      <w:sz w:val="16"/>
      <w:szCs w:val="16"/>
    </w:rPr>
  </w:style>
  <w:style w:type="character" w:customStyle="1" w:styleId="Tekstpodstawowy3Znak">
    <w:name w:val="Tekst podstawowy 3 Znak"/>
    <w:basedOn w:val="Domylnaczcionkaakapitu"/>
    <w:link w:val="Tekstpodstawowy3"/>
    <w:rsid w:val="00587C7A"/>
    <w:rPr>
      <w:rFonts w:ascii="Times New Roman" w:eastAsia="Calibri" w:hAnsi="Times New Roman" w:cs="Times New Roman"/>
      <w:sz w:val="16"/>
      <w:szCs w:val="16"/>
      <w:lang w:eastAsia="pl-PL"/>
    </w:rPr>
  </w:style>
  <w:style w:type="paragraph" w:styleId="Zwykytekst">
    <w:name w:val="Plain Text"/>
    <w:aliases w:val="Znak"/>
    <w:basedOn w:val="Normalny"/>
    <w:link w:val="ZwykytekstZnak"/>
    <w:uiPriority w:val="99"/>
    <w:unhideWhenUsed/>
    <w:rsid w:val="00587C7A"/>
    <w:rPr>
      <w:rFonts w:ascii="Consolas" w:hAnsi="Consolas"/>
      <w:sz w:val="21"/>
      <w:szCs w:val="21"/>
      <w:lang w:val="x-none"/>
    </w:rPr>
  </w:style>
  <w:style w:type="character" w:customStyle="1" w:styleId="ZwykytekstZnak">
    <w:name w:val="Zwykły tekst Znak"/>
    <w:aliases w:val="Znak Znak"/>
    <w:basedOn w:val="Domylnaczcionkaakapitu"/>
    <w:link w:val="Zwykytekst"/>
    <w:uiPriority w:val="99"/>
    <w:rsid w:val="00587C7A"/>
    <w:rPr>
      <w:rFonts w:ascii="Consolas" w:eastAsia="Calibri" w:hAnsi="Consolas" w:cs="Times New Roman"/>
      <w:sz w:val="21"/>
      <w:szCs w:val="21"/>
      <w:lang w:val="x-none" w:eastAsia="pl-PL"/>
    </w:rPr>
  </w:style>
  <w:style w:type="character" w:styleId="Odwoanieprzypisudolnego">
    <w:name w:val="footnote reference"/>
    <w:uiPriority w:val="99"/>
    <w:rsid w:val="00587C7A"/>
    <w:rPr>
      <w:vertAlign w:val="superscript"/>
    </w:rPr>
  </w:style>
  <w:style w:type="character" w:customStyle="1" w:styleId="lrzxr">
    <w:name w:val="lrzxr"/>
    <w:rsid w:val="00587C7A"/>
  </w:style>
  <w:style w:type="paragraph" w:customStyle="1" w:styleId="Domylne">
    <w:name w:val="Domyślne"/>
    <w:rsid w:val="00587C7A"/>
    <w:pPr>
      <w:spacing w:after="0" w:line="240" w:lineRule="auto"/>
    </w:pPr>
    <w:rPr>
      <w:rFonts w:ascii="Helvetica Neue" w:eastAsia="Arial Unicode MS" w:hAnsi="Helvetica Neue" w:cs="Arial Unicode MS"/>
      <w:color w:val="000000"/>
      <w:lang w:eastAsia="pl-PL"/>
    </w:rPr>
  </w:style>
  <w:style w:type="numbering" w:customStyle="1" w:styleId="Punktor">
    <w:name w:val="Punktor"/>
    <w:rsid w:val="00587C7A"/>
    <w:pPr>
      <w:numPr>
        <w:numId w:val="4"/>
      </w:numPr>
    </w:pPr>
  </w:style>
  <w:style w:type="table" w:customStyle="1" w:styleId="Tabelasiatki1jasnaakcent51">
    <w:name w:val="Tabela siatki 1 — jasna — akcent 51"/>
    <w:basedOn w:val="Standardowy"/>
    <w:uiPriority w:val="46"/>
    <w:rsid w:val="00587C7A"/>
    <w:pPr>
      <w:spacing w:after="0" w:line="240" w:lineRule="auto"/>
    </w:pPr>
    <w:rPr>
      <w:rFonts w:ascii="Segoe UI Light" w:eastAsia="Calibri" w:hAnsi="Segoe UI Light"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Poprawka">
    <w:name w:val="Revision"/>
    <w:hidden/>
    <w:uiPriority w:val="99"/>
    <w:semiHidden/>
    <w:rsid w:val="00F231DE"/>
    <w:pPr>
      <w:spacing w:after="0" w:line="240" w:lineRule="auto"/>
    </w:pPr>
    <w:rPr>
      <w:rFonts w:ascii="Times New Roman" w:eastAsia="Calibri" w:hAnsi="Times New Roman" w:cs="Times New Roman"/>
      <w:sz w:val="20"/>
      <w:szCs w:val="20"/>
      <w:lang w:eastAsia="pl-PL"/>
    </w:rPr>
  </w:style>
  <w:style w:type="character" w:styleId="Nierozpoznanawzmianka">
    <w:name w:val="Unresolved Mention"/>
    <w:basedOn w:val="Domylnaczcionkaakapitu"/>
    <w:uiPriority w:val="99"/>
    <w:semiHidden/>
    <w:unhideWhenUsed/>
    <w:rsid w:val="00CE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641400">
      <w:bodyDiv w:val="1"/>
      <w:marLeft w:val="0"/>
      <w:marRight w:val="0"/>
      <w:marTop w:val="0"/>
      <w:marBottom w:val="0"/>
      <w:divBdr>
        <w:top w:val="none" w:sz="0" w:space="0" w:color="auto"/>
        <w:left w:val="none" w:sz="0" w:space="0" w:color="auto"/>
        <w:bottom w:val="none" w:sz="0" w:space="0" w:color="auto"/>
        <w:right w:val="none" w:sz="0" w:space="0" w:color="auto"/>
      </w:divBdr>
    </w:div>
    <w:div w:id="943391019">
      <w:bodyDiv w:val="1"/>
      <w:marLeft w:val="0"/>
      <w:marRight w:val="0"/>
      <w:marTop w:val="0"/>
      <w:marBottom w:val="0"/>
      <w:divBdr>
        <w:top w:val="none" w:sz="0" w:space="0" w:color="auto"/>
        <w:left w:val="none" w:sz="0" w:space="0" w:color="auto"/>
        <w:bottom w:val="none" w:sz="0" w:space="0" w:color="auto"/>
        <w:right w:val="none" w:sz="0" w:space="0" w:color="auto"/>
      </w:divBdr>
      <w:divsChild>
        <w:div w:id="1644002747">
          <w:marLeft w:val="0"/>
          <w:marRight w:val="0"/>
          <w:marTop w:val="0"/>
          <w:marBottom w:val="0"/>
          <w:divBdr>
            <w:top w:val="none" w:sz="0" w:space="0" w:color="auto"/>
            <w:left w:val="none" w:sz="0" w:space="0" w:color="auto"/>
            <w:bottom w:val="none" w:sz="0" w:space="0" w:color="auto"/>
            <w:right w:val="none" w:sz="0" w:space="0" w:color="auto"/>
          </w:divBdr>
        </w:div>
        <w:div w:id="421217437">
          <w:marLeft w:val="0"/>
          <w:marRight w:val="0"/>
          <w:marTop w:val="0"/>
          <w:marBottom w:val="0"/>
          <w:divBdr>
            <w:top w:val="none" w:sz="0" w:space="0" w:color="auto"/>
            <w:left w:val="none" w:sz="0" w:space="0" w:color="auto"/>
            <w:bottom w:val="none" w:sz="0" w:space="0" w:color="auto"/>
            <w:right w:val="none" w:sz="0" w:space="0" w:color="auto"/>
          </w:divBdr>
        </w:div>
        <w:div w:id="1615483667">
          <w:marLeft w:val="0"/>
          <w:marRight w:val="0"/>
          <w:marTop w:val="0"/>
          <w:marBottom w:val="0"/>
          <w:divBdr>
            <w:top w:val="none" w:sz="0" w:space="0" w:color="auto"/>
            <w:left w:val="none" w:sz="0" w:space="0" w:color="auto"/>
            <w:bottom w:val="none" w:sz="0" w:space="0" w:color="auto"/>
            <w:right w:val="none" w:sz="0" w:space="0" w:color="auto"/>
          </w:divBdr>
        </w:div>
        <w:div w:id="778649257">
          <w:marLeft w:val="0"/>
          <w:marRight w:val="0"/>
          <w:marTop w:val="0"/>
          <w:marBottom w:val="0"/>
          <w:divBdr>
            <w:top w:val="none" w:sz="0" w:space="0" w:color="auto"/>
            <w:left w:val="none" w:sz="0" w:space="0" w:color="auto"/>
            <w:bottom w:val="none" w:sz="0" w:space="0" w:color="auto"/>
            <w:right w:val="none" w:sz="0" w:space="0" w:color="auto"/>
          </w:divBdr>
        </w:div>
        <w:div w:id="2004890229">
          <w:marLeft w:val="0"/>
          <w:marRight w:val="0"/>
          <w:marTop w:val="0"/>
          <w:marBottom w:val="0"/>
          <w:divBdr>
            <w:top w:val="none" w:sz="0" w:space="0" w:color="auto"/>
            <w:left w:val="none" w:sz="0" w:space="0" w:color="auto"/>
            <w:bottom w:val="none" w:sz="0" w:space="0" w:color="auto"/>
            <w:right w:val="none" w:sz="0" w:space="0" w:color="auto"/>
          </w:divBdr>
        </w:div>
      </w:divsChild>
    </w:div>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494446839">
      <w:bodyDiv w:val="1"/>
      <w:marLeft w:val="0"/>
      <w:marRight w:val="0"/>
      <w:marTop w:val="0"/>
      <w:marBottom w:val="0"/>
      <w:divBdr>
        <w:top w:val="none" w:sz="0" w:space="0" w:color="auto"/>
        <w:left w:val="none" w:sz="0" w:space="0" w:color="auto"/>
        <w:bottom w:val="none" w:sz="0" w:space="0" w:color="auto"/>
        <w:right w:val="none" w:sz="0" w:space="0" w:color="auto"/>
      </w:divBdr>
    </w:div>
    <w:div w:id="1496067884">
      <w:bodyDiv w:val="1"/>
      <w:marLeft w:val="0"/>
      <w:marRight w:val="0"/>
      <w:marTop w:val="0"/>
      <w:marBottom w:val="0"/>
      <w:divBdr>
        <w:top w:val="none" w:sz="0" w:space="0" w:color="auto"/>
        <w:left w:val="none" w:sz="0" w:space="0" w:color="auto"/>
        <w:bottom w:val="none" w:sz="0" w:space="0" w:color="auto"/>
        <w:right w:val="none" w:sz="0" w:space="0" w:color="auto"/>
      </w:divBdr>
      <w:divsChild>
        <w:div w:id="34618243">
          <w:marLeft w:val="0"/>
          <w:marRight w:val="0"/>
          <w:marTop w:val="0"/>
          <w:marBottom w:val="0"/>
          <w:divBdr>
            <w:top w:val="none" w:sz="0" w:space="0" w:color="auto"/>
            <w:left w:val="none" w:sz="0" w:space="0" w:color="auto"/>
            <w:bottom w:val="none" w:sz="0" w:space="0" w:color="auto"/>
            <w:right w:val="none" w:sz="0" w:space="0" w:color="auto"/>
          </w:divBdr>
        </w:div>
        <w:div w:id="880749465">
          <w:marLeft w:val="0"/>
          <w:marRight w:val="0"/>
          <w:marTop w:val="0"/>
          <w:marBottom w:val="0"/>
          <w:divBdr>
            <w:top w:val="none" w:sz="0" w:space="0" w:color="auto"/>
            <w:left w:val="none" w:sz="0" w:space="0" w:color="auto"/>
            <w:bottom w:val="none" w:sz="0" w:space="0" w:color="auto"/>
            <w:right w:val="none" w:sz="0" w:space="0" w:color="auto"/>
          </w:divBdr>
        </w:div>
        <w:div w:id="734550768">
          <w:marLeft w:val="0"/>
          <w:marRight w:val="0"/>
          <w:marTop w:val="0"/>
          <w:marBottom w:val="0"/>
          <w:divBdr>
            <w:top w:val="none" w:sz="0" w:space="0" w:color="auto"/>
            <w:left w:val="none" w:sz="0" w:space="0" w:color="auto"/>
            <w:bottom w:val="none" w:sz="0" w:space="0" w:color="auto"/>
            <w:right w:val="none" w:sz="0" w:space="0" w:color="auto"/>
          </w:divBdr>
        </w:div>
      </w:divsChild>
    </w:div>
    <w:div w:id="1522888163">
      <w:bodyDiv w:val="1"/>
      <w:marLeft w:val="0"/>
      <w:marRight w:val="0"/>
      <w:marTop w:val="0"/>
      <w:marBottom w:val="0"/>
      <w:divBdr>
        <w:top w:val="none" w:sz="0" w:space="0" w:color="auto"/>
        <w:left w:val="none" w:sz="0" w:space="0" w:color="auto"/>
        <w:bottom w:val="none" w:sz="0" w:space="0" w:color="auto"/>
        <w:right w:val="none" w:sz="0" w:space="0" w:color="auto"/>
      </w:divBdr>
    </w:div>
    <w:div w:id="1668291180">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teatrateneu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teatrateneu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teatrateneu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teatrateneum.pl" TargetMode="External"/><Relationship Id="rId5" Type="http://schemas.openxmlformats.org/officeDocument/2006/relationships/webSettings" Target="webSettings.xml"/><Relationship Id="rId15" Type="http://schemas.openxmlformats.org/officeDocument/2006/relationships/hyperlink" Target="https://miniportal.uzp.gov.pl/Postepowania/7a521cf3-0560-4f1c-9edf-36ab274a9422" TargetMode="Externa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atrateneum.pl/" TargetMode="External"/><Relationship Id="rId14" Type="http://schemas.openxmlformats.org/officeDocument/2006/relationships/hyperlink" Target="mailto:zamowienia@teatratene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3A2E-528A-4676-9035-377A3322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8981</Words>
  <Characters>53892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Iwanowski</dc:creator>
  <cp:lastModifiedBy>Piotr Iwanowski</cp:lastModifiedBy>
  <cp:revision>5</cp:revision>
  <dcterms:created xsi:type="dcterms:W3CDTF">2022-06-21T19:09:00Z</dcterms:created>
  <dcterms:modified xsi:type="dcterms:W3CDTF">2022-06-22T06:45:00Z</dcterms:modified>
</cp:coreProperties>
</file>